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83B97" w:rsidRDefault="00083B97">
      <w:pPr>
        <w:pStyle w:val="a4"/>
        <w:jc w:val="center"/>
        <w:rPr>
          <w:rFonts w:ascii="Red Hat Text Medium" w:eastAsia="思源黑体 CN Normal" w:hAnsi="Red Hat Text Medium" w:cs="Red Hat Text Medium" w:hint="eastAsia"/>
          <w:lang w:eastAsia="zh-CN"/>
        </w:rPr>
      </w:pPr>
    </w:p>
    <w:p w:rsidR="00083B97" w:rsidRDefault="00083B97">
      <w:pPr>
        <w:pStyle w:val="a4"/>
        <w:jc w:val="center"/>
        <w:rPr>
          <w:rFonts w:ascii="Red Hat Text Medium" w:eastAsia="思源黑体 CN Normal" w:hAnsi="Red Hat Text Medium" w:cs="Red Hat Text Medium"/>
        </w:rPr>
      </w:pPr>
    </w:p>
    <w:p w:rsidR="00083B97" w:rsidRPr="0026330E" w:rsidRDefault="0026330E" w:rsidP="0026330E">
      <w:pPr>
        <w:pStyle w:val="a4"/>
        <w:jc w:val="center"/>
        <w:rPr>
          <w:rFonts w:ascii="Red Hat Text Medium" w:eastAsia="思源黑体 CN Normal" w:hAnsi="Red Hat Text Medium" w:cs="Red Hat Text Medium"/>
        </w:rPr>
      </w:pPr>
      <w:r>
        <w:rPr>
          <w:noProof/>
        </w:rPr>
        <w:drawing>
          <wp:inline distT="0" distB="0" distL="0" distR="0" wp14:anchorId="7E3C8D76" wp14:editId="20B1444E">
            <wp:extent cx="1499616" cy="1392929"/>
            <wp:effectExtent l="0" t="0" r="571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515979" cy="1408128"/>
                    </a:xfrm>
                    <a:prstGeom prst="rect">
                      <a:avLst/>
                    </a:prstGeom>
                  </pic:spPr>
                </pic:pic>
              </a:graphicData>
            </a:graphic>
          </wp:inline>
        </w:drawing>
      </w:r>
    </w:p>
    <w:p w:rsidR="00083B97" w:rsidRDefault="00083B97">
      <w:pPr>
        <w:pStyle w:val="a4"/>
        <w:rPr>
          <w:rFonts w:ascii="Red Hat Text Medium" w:eastAsia="思源黑体 CN Normal" w:hAnsi="Red Hat Text Medium" w:cs="Red Hat Text Medium"/>
          <w:sz w:val="28"/>
          <w:szCs w:val="28"/>
        </w:rPr>
      </w:pPr>
    </w:p>
    <w:p w:rsidR="00083B97" w:rsidRDefault="00994EFD">
      <w:pPr>
        <w:jc w:val="center"/>
        <w:rPr>
          <w:rFonts w:eastAsia="思源黑体 CN Normal" w:cs="Red Hat Text Medium"/>
          <w:b/>
          <w:bCs/>
          <w:color w:val="000000"/>
          <w:sz w:val="36"/>
          <w:szCs w:val="36"/>
          <w:lang w:eastAsia="zh-CN" w:bidi="ar"/>
        </w:rPr>
      </w:pPr>
      <w:r>
        <w:rPr>
          <w:rFonts w:ascii="思源黑体 CN Heavy" w:eastAsia="思源黑体 CN Heavy" w:hAnsi="思源黑体 CN Heavy" w:cs="思源黑体 CN Heavy" w:hint="eastAsia"/>
          <w:b/>
          <w:bCs/>
          <w:color w:val="000000"/>
          <w:sz w:val="36"/>
          <w:szCs w:val="36"/>
          <w:lang w:eastAsia="zh-CN" w:bidi="ar"/>
        </w:rPr>
        <w:t>真分集无线</w:t>
      </w:r>
      <w:r w:rsidR="00423490">
        <w:rPr>
          <w:rFonts w:ascii="思源黑体 CN Heavy" w:eastAsia="思源黑体 CN Heavy" w:hAnsi="思源黑体 CN Heavy" w:cs="思源黑体 CN Heavy" w:hint="eastAsia"/>
          <w:b/>
          <w:bCs/>
          <w:color w:val="000000"/>
          <w:sz w:val="36"/>
          <w:szCs w:val="36"/>
          <w:lang w:eastAsia="zh-CN" w:bidi="ar"/>
        </w:rPr>
        <w:t>麦克风系统</w:t>
      </w:r>
      <w:r>
        <w:rPr>
          <w:rFonts w:ascii="思源黑体 CN Heavy" w:eastAsia="思源黑体 CN Heavy" w:hAnsi="思源黑体 CN Heavy" w:cs="思源黑体 CN Heavy" w:hint="eastAsia"/>
          <w:b/>
          <w:bCs/>
          <w:color w:val="000000"/>
          <w:sz w:val="36"/>
          <w:szCs w:val="36"/>
          <w:lang w:eastAsia="zh-CN" w:bidi="ar"/>
        </w:rPr>
        <w:t>说明书</w:t>
      </w:r>
    </w:p>
    <w:p w:rsidR="00083B97" w:rsidRDefault="00994EFD">
      <w:pPr>
        <w:widowControl/>
        <w:jc w:val="center"/>
        <w:rPr>
          <w:rFonts w:eastAsia="思源黑体 CN Normal" w:cs="Red Hat Text Medium"/>
          <w:b/>
          <w:bCs/>
          <w:color w:val="000000"/>
          <w:sz w:val="48"/>
          <w:szCs w:val="48"/>
          <w:lang w:eastAsia="zh-CN" w:bidi="ar"/>
        </w:rPr>
      </w:pPr>
      <w:r>
        <w:rPr>
          <w:rFonts w:eastAsia="思源黑体 CN Normal" w:cs="Red Hat Text Medium"/>
          <w:color w:val="000000"/>
          <w:sz w:val="36"/>
          <w:szCs w:val="36"/>
          <w:lang w:eastAsia="zh-CN" w:bidi="ar"/>
        </w:rPr>
        <w:t>（</w:t>
      </w:r>
      <w:r>
        <w:rPr>
          <w:rFonts w:eastAsia="思源黑体 CN Normal" w:cs="Red Hat Text Medium"/>
          <w:color w:val="000000"/>
          <w:sz w:val="36"/>
          <w:szCs w:val="36"/>
          <w:lang w:eastAsia="zh-CN" w:bidi="ar"/>
        </w:rPr>
        <w:t>MV3000 MANUAL</w:t>
      </w:r>
      <w:r>
        <w:rPr>
          <w:rFonts w:eastAsia="思源黑体 CN Normal" w:cs="Red Hat Text Medium"/>
          <w:color w:val="000000"/>
          <w:sz w:val="36"/>
          <w:szCs w:val="36"/>
          <w:lang w:eastAsia="zh-CN" w:bidi="ar"/>
        </w:rPr>
        <w:t>）</w:t>
      </w:r>
    </w:p>
    <w:p w:rsidR="00083B97" w:rsidRDefault="00083B97">
      <w:pPr>
        <w:jc w:val="center"/>
        <w:rPr>
          <w:rFonts w:eastAsia="思源黑体 CN Normal" w:cs="Red Hat Text Medium"/>
          <w:b/>
          <w:bCs/>
          <w:color w:val="000000"/>
          <w:sz w:val="55"/>
          <w:szCs w:val="55"/>
          <w:lang w:eastAsia="zh-CN" w:bidi="ar"/>
        </w:rPr>
      </w:pPr>
    </w:p>
    <w:p w:rsidR="00083B97" w:rsidRDefault="00083B97">
      <w:pPr>
        <w:jc w:val="center"/>
        <w:rPr>
          <w:rFonts w:eastAsia="思源黑体 CN Normal" w:cs="Red Hat Text Medium"/>
          <w:b/>
          <w:bCs/>
          <w:color w:val="000000"/>
          <w:sz w:val="55"/>
          <w:szCs w:val="55"/>
          <w:lang w:eastAsia="zh-CN" w:bidi="ar"/>
        </w:rPr>
      </w:pPr>
    </w:p>
    <w:p w:rsidR="00083B97" w:rsidRDefault="00083B97">
      <w:pPr>
        <w:jc w:val="both"/>
        <w:rPr>
          <w:rFonts w:eastAsia="思源黑体 CN Normal" w:cs="Red Hat Text Medium"/>
          <w:b/>
          <w:bCs/>
          <w:color w:val="000000"/>
          <w:sz w:val="55"/>
          <w:szCs w:val="55"/>
          <w:lang w:eastAsia="zh-CN" w:bidi="ar"/>
        </w:rPr>
      </w:pPr>
    </w:p>
    <w:p w:rsidR="0026330E" w:rsidRDefault="0026330E">
      <w:pPr>
        <w:jc w:val="both"/>
        <w:rPr>
          <w:rFonts w:eastAsia="思源黑体 CN Normal" w:cs="Red Hat Text Medium"/>
          <w:b/>
          <w:bCs/>
          <w:color w:val="000000"/>
          <w:sz w:val="55"/>
          <w:szCs w:val="55"/>
          <w:lang w:eastAsia="zh-CN" w:bidi="ar"/>
        </w:rPr>
      </w:pPr>
    </w:p>
    <w:p w:rsidR="00083B97" w:rsidRDefault="00083B97">
      <w:pPr>
        <w:jc w:val="both"/>
        <w:rPr>
          <w:rFonts w:eastAsia="思源黑体 CN Normal" w:cs="Red Hat Text Medium"/>
          <w:b/>
          <w:bCs/>
          <w:color w:val="000000"/>
          <w:sz w:val="55"/>
          <w:szCs w:val="55"/>
          <w:lang w:eastAsia="zh-CN" w:bidi="ar"/>
        </w:rPr>
      </w:pPr>
    </w:p>
    <w:p w:rsidR="00083B97" w:rsidRDefault="00994EFD" w:rsidP="00B02D9A">
      <w:pPr>
        <w:jc w:val="center"/>
        <w:rPr>
          <w:rFonts w:eastAsia="思源黑体 CN Normal" w:cs="Red Hat Text Medium"/>
          <w:b/>
          <w:bCs/>
          <w:color w:val="000000"/>
          <w:sz w:val="55"/>
          <w:szCs w:val="55"/>
          <w:lang w:eastAsia="zh-CN" w:bidi="ar"/>
        </w:rPr>
      </w:pPr>
      <w:r>
        <w:rPr>
          <w:rFonts w:eastAsia="思源黑体 CN Normal" w:cs="Red Hat Text Medium"/>
          <w:b/>
          <w:bCs/>
          <w:noProof/>
          <w:color w:val="000000"/>
          <w:sz w:val="55"/>
          <w:szCs w:val="55"/>
          <w:lang w:eastAsia="zh-CN" w:bidi="ar"/>
        </w:rPr>
        <w:drawing>
          <wp:inline distT="0" distB="0" distL="114300" distR="114300">
            <wp:extent cx="3425825" cy="2283460"/>
            <wp:effectExtent l="0" t="0" r="0" b="2540"/>
            <wp:docPr id="5" name="图片 5" descr="IMG_0018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0018_1"/>
                    <pic:cNvPicPr>
                      <a:picLocks noChangeAspect="1"/>
                    </pic:cNvPicPr>
                  </pic:nvPicPr>
                  <pic:blipFill>
                    <a:blip r:embed="rId10"/>
                    <a:stretch>
                      <a:fillRect/>
                    </a:stretch>
                  </pic:blipFill>
                  <pic:spPr>
                    <a:xfrm>
                      <a:off x="0" y="0"/>
                      <a:ext cx="3425825" cy="2283460"/>
                    </a:xfrm>
                    <a:prstGeom prst="rect">
                      <a:avLst/>
                    </a:prstGeom>
                  </pic:spPr>
                </pic:pic>
              </a:graphicData>
            </a:graphic>
          </wp:inline>
        </w:drawing>
      </w:r>
    </w:p>
    <w:p w:rsidR="00B02D9A" w:rsidRDefault="00B02D9A" w:rsidP="00B02D9A">
      <w:pPr>
        <w:rPr>
          <w:rFonts w:eastAsia="思源黑体 CN Normal" w:cs="Red Hat Text Medium"/>
          <w:b/>
          <w:bCs/>
          <w:color w:val="000000"/>
          <w:sz w:val="55"/>
          <w:szCs w:val="55"/>
          <w:lang w:eastAsia="zh-CN" w:bidi="ar"/>
        </w:rPr>
      </w:pPr>
    </w:p>
    <w:p w:rsidR="00B02D9A" w:rsidRPr="00B02D9A" w:rsidRDefault="0026330E" w:rsidP="00B02D9A">
      <w:pPr>
        <w:pStyle w:val="1"/>
        <w:numPr>
          <w:ilvl w:val="0"/>
          <w:numId w:val="0"/>
        </w:numPr>
        <w:jc w:val="center"/>
        <w:rPr>
          <w:rFonts w:eastAsia="思源黑体 CN Normal" w:cs="Red Hat Text Medium"/>
          <w:lang w:eastAsia="zh-CN"/>
        </w:rPr>
      </w:pPr>
      <w:bookmarkStart w:id="0" w:name="_Toc99454000"/>
      <w:r>
        <w:rPr>
          <w:rFonts w:eastAsia="思源黑体 CN Normal" w:cs="Red Hat Text Medium" w:hint="eastAsia"/>
          <w:lang w:eastAsia="zh-CN"/>
        </w:rPr>
        <w:t>www</w:t>
      </w:r>
      <w:r>
        <w:rPr>
          <w:rFonts w:eastAsia="思源黑体 CN Normal" w:cs="Red Hat Text Medium"/>
          <w:lang w:eastAsia="zh-CN"/>
        </w:rPr>
        <w:t>.hivi.com</w:t>
      </w:r>
      <w:bookmarkEnd w:id="0"/>
    </w:p>
    <w:p w:rsidR="00B02D9A" w:rsidRPr="00B02D9A" w:rsidRDefault="00B02D9A" w:rsidP="00B02D9A">
      <w:pPr>
        <w:pStyle w:val="a0"/>
        <w:rPr>
          <w:lang w:eastAsia="zh-CN"/>
        </w:rPr>
        <w:sectPr w:rsidR="00B02D9A" w:rsidRPr="00B02D9A">
          <w:type w:val="continuous"/>
          <w:pgSz w:w="11910" w:h="16840"/>
          <w:pgMar w:top="1580" w:right="1360" w:bottom="1200" w:left="1540" w:header="0" w:footer="1007" w:gutter="0"/>
          <w:cols w:space="720"/>
        </w:sectPr>
      </w:pPr>
    </w:p>
    <w:sdt>
      <w:sdtPr>
        <w:rPr>
          <w:rFonts w:ascii="Red Hat Text Medium" w:eastAsia="思源黑体 CN Medium" w:hAnsi="Red Hat Text Medium" w:cs="宋体"/>
          <w:color w:val="auto"/>
          <w:sz w:val="21"/>
          <w:szCs w:val="22"/>
          <w:lang w:val="zh-CN" w:eastAsia="en-US"/>
        </w:rPr>
        <w:id w:val="49889852"/>
        <w:docPartObj>
          <w:docPartGallery w:val="Table of Contents"/>
          <w:docPartUnique/>
        </w:docPartObj>
      </w:sdtPr>
      <w:sdtEndPr>
        <w:rPr>
          <w:b/>
          <w:bCs/>
        </w:rPr>
      </w:sdtEndPr>
      <w:sdtContent>
        <w:p w:rsidR="00B02D9A" w:rsidRPr="00855C4F" w:rsidRDefault="00B02D9A">
          <w:pPr>
            <w:pStyle w:val="TOC"/>
            <w:rPr>
              <w:rFonts w:ascii="思源黑体 CN Medium" w:eastAsia="思源黑体 CN Medium" w:hAnsi="思源黑体 CN Medium"/>
            </w:rPr>
          </w:pPr>
          <w:r w:rsidRPr="00855C4F">
            <w:rPr>
              <w:rFonts w:ascii="思源黑体 CN Medium" w:eastAsia="思源黑体 CN Medium" w:hAnsi="思源黑体 CN Medium"/>
              <w:lang w:val="zh-CN"/>
            </w:rPr>
            <w:t>目录</w:t>
          </w:r>
        </w:p>
        <w:p w:rsidR="00B02D9A" w:rsidRDefault="00B02D9A">
          <w:pPr>
            <w:pStyle w:val="TOC1"/>
            <w:tabs>
              <w:tab w:val="right" w:leader="dot" w:pos="8296"/>
            </w:tabs>
            <w:rPr>
              <w:rFonts w:asciiTheme="minorHAnsi" w:eastAsiaTheme="minorEastAsia" w:hAnsiTheme="minorHAnsi" w:cstheme="minorBidi"/>
              <w:noProof/>
              <w:kern w:val="2"/>
              <w:lang w:eastAsia="zh-CN"/>
            </w:rPr>
          </w:pPr>
          <w:r>
            <w:fldChar w:fldCharType="begin"/>
          </w:r>
          <w:r>
            <w:instrText xml:space="preserve"> TOC \o "1-3" \h \z \u </w:instrText>
          </w:r>
          <w:r>
            <w:fldChar w:fldCharType="separate"/>
          </w:r>
          <w:hyperlink w:anchor="_Toc99454001" w:history="1">
            <w:r w:rsidRPr="00F74EB7">
              <w:rPr>
                <w:rStyle w:val="ab"/>
                <w:noProof/>
                <w:lang w:eastAsia="zh-CN"/>
              </w:rPr>
              <w:t>一、</w:t>
            </w:r>
            <w:r w:rsidRPr="00F74EB7">
              <w:rPr>
                <w:rStyle w:val="ab"/>
                <w:noProof/>
                <w:lang w:eastAsia="zh-CN"/>
              </w:rPr>
              <w:t xml:space="preserve"> </w:t>
            </w:r>
            <w:r w:rsidRPr="00F74EB7">
              <w:rPr>
                <w:rStyle w:val="ab"/>
                <w:noProof/>
                <w:lang w:eastAsia="zh-CN"/>
              </w:rPr>
              <w:t>概述</w:t>
            </w:r>
            <w:r>
              <w:rPr>
                <w:noProof/>
                <w:webHidden/>
              </w:rPr>
              <w:tab/>
            </w:r>
            <w:r>
              <w:rPr>
                <w:noProof/>
                <w:webHidden/>
              </w:rPr>
              <w:fldChar w:fldCharType="begin"/>
            </w:r>
            <w:r>
              <w:rPr>
                <w:noProof/>
                <w:webHidden/>
              </w:rPr>
              <w:instrText xml:space="preserve"> PAGEREF _Toc99454001 \h </w:instrText>
            </w:r>
            <w:r>
              <w:rPr>
                <w:noProof/>
                <w:webHidden/>
              </w:rPr>
            </w:r>
            <w:r>
              <w:rPr>
                <w:noProof/>
                <w:webHidden/>
              </w:rPr>
              <w:fldChar w:fldCharType="separate"/>
            </w:r>
            <w:r>
              <w:rPr>
                <w:noProof/>
                <w:webHidden/>
              </w:rPr>
              <w:t>2</w:t>
            </w:r>
            <w:r>
              <w:rPr>
                <w:noProof/>
                <w:webHidden/>
              </w:rPr>
              <w:fldChar w:fldCharType="end"/>
            </w:r>
          </w:hyperlink>
        </w:p>
        <w:p w:rsidR="00B02D9A" w:rsidRDefault="00E5520D">
          <w:pPr>
            <w:pStyle w:val="TOC1"/>
            <w:tabs>
              <w:tab w:val="right" w:leader="dot" w:pos="8296"/>
            </w:tabs>
            <w:rPr>
              <w:rFonts w:asciiTheme="minorHAnsi" w:eastAsiaTheme="minorEastAsia" w:hAnsiTheme="minorHAnsi" w:cstheme="minorBidi"/>
              <w:noProof/>
              <w:kern w:val="2"/>
              <w:lang w:eastAsia="zh-CN"/>
            </w:rPr>
          </w:pPr>
          <w:hyperlink w:anchor="_Toc99454002" w:history="1">
            <w:r w:rsidR="00B02D9A" w:rsidRPr="00F74EB7">
              <w:rPr>
                <w:rStyle w:val="ab"/>
                <w:noProof/>
                <w:lang w:eastAsia="zh-CN"/>
              </w:rPr>
              <w:t>二、</w:t>
            </w:r>
            <w:r w:rsidR="00B02D9A" w:rsidRPr="00F74EB7">
              <w:rPr>
                <w:rStyle w:val="ab"/>
                <w:noProof/>
                <w:lang w:eastAsia="zh-CN"/>
              </w:rPr>
              <w:t xml:space="preserve"> </w:t>
            </w:r>
            <w:r w:rsidR="00B02D9A" w:rsidRPr="00F74EB7">
              <w:rPr>
                <w:rStyle w:val="ab"/>
                <w:noProof/>
                <w:lang w:eastAsia="zh-CN"/>
              </w:rPr>
              <w:t>产品特点</w:t>
            </w:r>
            <w:r w:rsidR="00B02D9A">
              <w:rPr>
                <w:noProof/>
                <w:webHidden/>
              </w:rPr>
              <w:tab/>
            </w:r>
            <w:r w:rsidR="00B02D9A">
              <w:rPr>
                <w:noProof/>
                <w:webHidden/>
              </w:rPr>
              <w:fldChar w:fldCharType="begin"/>
            </w:r>
            <w:r w:rsidR="00B02D9A">
              <w:rPr>
                <w:noProof/>
                <w:webHidden/>
              </w:rPr>
              <w:instrText xml:space="preserve"> PAGEREF _Toc99454002 \h </w:instrText>
            </w:r>
            <w:r w:rsidR="00B02D9A">
              <w:rPr>
                <w:noProof/>
                <w:webHidden/>
              </w:rPr>
            </w:r>
            <w:r w:rsidR="00B02D9A">
              <w:rPr>
                <w:noProof/>
                <w:webHidden/>
              </w:rPr>
              <w:fldChar w:fldCharType="separate"/>
            </w:r>
            <w:r w:rsidR="00B02D9A">
              <w:rPr>
                <w:noProof/>
                <w:webHidden/>
              </w:rPr>
              <w:t>3</w:t>
            </w:r>
            <w:r w:rsidR="00B02D9A">
              <w:rPr>
                <w:noProof/>
                <w:webHidden/>
              </w:rPr>
              <w:fldChar w:fldCharType="end"/>
            </w:r>
          </w:hyperlink>
        </w:p>
        <w:p w:rsidR="00B02D9A" w:rsidRDefault="00E5520D">
          <w:pPr>
            <w:pStyle w:val="TOC1"/>
            <w:tabs>
              <w:tab w:val="right" w:leader="dot" w:pos="8296"/>
            </w:tabs>
            <w:rPr>
              <w:rFonts w:asciiTheme="minorHAnsi" w:eastAsiaTheme="minorEastAsia" w:hAnsiTheme="minorHAnsi" w:cstheme="minorBidi"/>
              <w:noProof/>
              <w:kern w:val="2"/>
              <w:lang w:eastAsia="zh-CN"/>
            </w:rPr>
          </w:pPr>
          <w:hyperlink w:anchor="_Toc99454003" w:history="1">
            <w:r w:rsidR="00B02D9A" w:rsidRPr="00F74EB7">
              <w:rPr>
                <w:rStyle w:val="ab"/>
                <w:noProof/>
                <w:lang w:eastAsia="zh-CN"/>
              </w:rPr>
              <w:t>三、</w:t>
            </w:r>
            <w:r w:rsidR="00B02D9A" w:rsidRPr="00F74EB7">
              <w:rPr>
                <w:rStyle w:val="ab"/>
                <w:noProof/>
                <w:lang w:eastAsia="zh-CN"/>
              </w:rPr>
              <w:t xml:space="preserve"> </w:t>
            </w:r>
            <w:r w:rsidR="00B02D9A" w:rsidRPr="00F74EB7">
              <w:rPr>
                <w:rStyle w:val="ab"/>
                <w:noProof/>
                <w:lang w:eastAsia="zh-CN"/>
              </w:rPr>
              <w:t>尺寸及功能图解</w:t>
            </w:r>
            <w:r w:rsidR="00B02D9A">
              <w:rPr>
                <w:noProof/>
                <w:webHidden/>
              </w:rPr>
              <w:tab/>
            </w:r>
            <w:r w:rsidR="00B02D9A">
              <w:rPr>
                <w:noProof/>
                <w:webHidden/>
              </w:rPr>
              <w:fldChar w:fldCharType="begin"/>
            </w:r>
            <w:r w:rsidR="00B02D9A">
              <w:rPr>
                <w:noProof/>
                <w:webHidden/>
              </w:rPr>
              <w:instrText xml:space="preserve"> PAGEREF _Toc99454003 \h </w:instrText>
            </w:r>
            <w:r w:rsidR="00B02D9A">
              <w:rPr>
                <w:noProof/>
                <w:webHidden/>
              </w:rPr>
            </w:r>
            <w:r w:rsidR="00B02D9A">
              <w:rPr>
                <w:noProof/>
                <w:webHidden/>
              </w:rPr>
              <w:fldChar w:fldCharType="separate"/>
            </w:r>
            <w:r w:rsidR="00B02D9A">
              <w:rPr>
                <w:noProof/>
                <w:webHidden/>
              </w:rPr>
              <w:t>3</w:t>
            </w:r>
            <w:r w:rsidR="00B02D9A">
              <w:rPr>
                <w:noProof/>
                <w:webHidden/>
              </w:rPr>
              <w:fldChar w:fldCharType="end"/>
            </w:r>
          </w:hyperlink>
        </w:p>
        <w:p w:rsidR="00B02D9A" w:rsidRDefault="00E5520D">
          <w:pPr>
            <w:pStyle w:val="TOC1"/>
            <w:tabs>
              <w:tab w:val="right" w:leader="dot" w:pos="8296"/>
            </w:tabs>
            <w:rPr>
              <w:rFonts w:asciiTheme="minorHAnsi" w:eastAsiaTheme="minorEastAsia" w:hAnsiTheme="minorHAnsi" w:cstheme="minorBidi"/>
              <w:noProof/>
              <w:kern w:val="2"/>
              <w:lang w:eastAsia="zh-CN"/>
            </w:rPr>
          </w:pPr>
          <w:hyperlink w:anchor="_Toc99454004" w:history="1">
            <w:r w:rsidR="00B02D9A" w:rsidRPr="00F74EB7">
              <w:rPr>
                <w:rStyle w:val="ab"/>
                <w:noProof/>
                <w:lang w:eastAsia="zh-CN"/>
              </w:rPr>
              <w:t>四、</w:t>
            </w:r>
            <w:r w:rsidR="00B02D9A" w:rsidRPr="00F74EB7">
              <w:rPr>
                <w:rStyle w:val="ab"/>
                <w:noProof/>
                <w:lang w:eastAsia="zh-CN"/>
              </w:rPr>
              <w:t xml:space="preserve"> </w:t>
            </w:r>
            <w:r w:rsidR="00B02D9A" w:rsidRPr="00F74EB7">
              <w:rPr>
                <w:rStyle w:val="ab"/>
                <w:noProof/>
                <w:lang w:eastAsia="zh-CN"/>
              </w:rPr>
              <w:t>对频操作方法</w:t>
            </w:r>
            <w:r w:rsidR="00B02D9A">
              <w:rPr>
                <w:noProof/>
                <w:webHidden/>
              </w:rPr>
              <w:tab/>
            </w:r>
            <w:r w:rsidR="00B02D9A">
              <w:rPr>
                <w:noProof/>
                <w:webHidden/>
              </w:rPr>
              <w:fldChar w:fldCharType="begin"/>
            </w:r>
            <w:r w:rsidR="00B02D9A">
              <w:rPr>
                <w:noProof/>
                <w:webHidden/>
              </w:rPr>
              <w:instrText xml:space="preserve"> PAGEREF _Toc99454004 \h </w:instrText>
            </w:r>
            <w:r w:rsidR="00B02D9A">
              <w:rPr>
                <w:noProof/>
                <w:webHidden/>
              </w:rPr>
            </w:r>
            <w:r w:rsidR="00B02D9A">
              <w:rPr>
                <w:noProof/>
                <w:webHidden/>
              </w:rPr>
              <w:fldChar w:fldCharType="separate"/>
            </w:r>
            <w:r w:rsidR="00B02D9A">
              <w:rPr>
                <w:noProof/>
                <w:webHidden/>
              </w:rPr>
              <w:t>6</w:t>
            </w:r>
            <w:r w:rsidR="00B02D9A">
              <w:rPr>
                <w:noProof/>
                <w:webHidden/>
              </w:rPr>
              <w:fldChar w:fldCharType="end"/>
            </w:r>
          </w:hyperlink>
        </w:p>
        <w:p w:rsidR="00B02D9A" w:rsidRDefault="00E5520D">
          <w:pPr>
            <w:pStyle w:val="TOC1"/>
            <w:tabs>
              <w:tab w:val="right" w:leader="dot" w:pos="8296"/>
            </w:tabs>
            <w:rPr>
              <w:rFonts w:asciiTheme="minorHAnsi" w:eastAsiaTheme="minorEastAsia" w:hAnsiTheme="minorHAnsi" w:cstheme="minorBidi"/>
              <w:noProof/>
              <w:kern w:val="2"/>
              <w:lang w:eastAsia="zh-CN"/>
            </w:rPr>
          </w:pPr>
          <w:hyperlink w:anchor="_Toc99454005" w:history="1">
            <w:r w:rsidR="00B02D9A" w:rsidRPr="00F74EB7">
              <w:rPr>
                <w:rStyle w:val="ab"/>
                <w:noProof/>
                <w:lang w:eastAsia="zh-CN"/>
              </w:rPr>
              <w:t>五、</w:t>
            </w:r>
            <w:r w:rsidR="00B02D9A" w:rsidRPr="00F74EB7">
              <w:rPr>
                <w:rStyle w:val="ab"/>
                <w:noProof/>
                <w:lang w:eastAsia="zh-CN"/>
              </w:rPr>
              <w:t xml:space="preserve"> </w:t>
            </w:r>
            <w:r w:rsidR="00B02D9A" w:rsidRPr="00F74EB7">
              <w:rPr>
                <w:rStyle w:val="ab"/>
                <w:noProof/>
                <w:lang w:eastAsia="zh-CN"/>
              </w:rPr>
              <w:t>技术参数</w:t>
            </w:r>
            <w:r w:rsidR="00B02D9A">
              <w:rPr>
                <w:noProof/>
                <w:webHidden/>
              </w:rPr>
              <w:tab/>
            </w:r>
            <w:r w:rsidR="00B02D9A">
              <w:rPr>
                <w:noProof/>
                <w:webHidden/>
              </w:rPr>
              <w:fldChar w:fldCharType="begin"/>
            </w:r>
            <w:r w:rsidR="00B02D9A">
              <w:rPr>
                <w:noProof/>
                <w:webHidden/>
              </w:rPr>
              <w:instrText xml:space="preserve"> PAGEREF _Toc99454005 \h </w:instrText>
            </w:r>
            <w:r w:rsidR="00B02D9A">
              <w:rPr>
                <w:noProof/>
                <w:webHidden/>
              </w:rPr>
            </w:r>
            <w:r w:rsidR="00B02D9A">
              <w:rPr>
                <w:noProof/>
                <w:webHidden/>
              </w:rPr>
              <w:fldChar w:fldCharType="separate"/>
            </w:r>
            <w:r w:rsidR="00B02D9A">
              <w:rPr>
                <w:noProof/>
                <w:webHidden/>
              </w:rPr>
              <w:t>7</w:t>
            </w:r>
            <w:r w:rsidR="00B02D9A">
              <w:rPr>
                <w:noProof/>
                <w:webHidden/>
              </w:rPr>
              <w:fldChar w:fldCharType="end"/>
            </w:r>
          </w:hyperlink>
        </w:p>
        <w:p w:rsidR="00B02D9A" w:rsidRDefault="00E5520D">
          <w:pPr>
            <w:pStyle w:val="TOC1"/>
            <w:tabs>
              <w:tab w:val="right" w:leader="dot" w:pos="8296"/>
            </w:tabs>
            <w:rPr>
              <w:rFonts w:asciiTheme="minorHAnsi" w:eastAsiaTheme="minorEastAsia" w:hAnsiTheme="minorHAnsi" w:cstheme="minorBidi"/>
              <w:noProof/>
              <w:kern w:val="2"/>
              <w:lang w:eastAsia="zh-CN"/>
            </w:rPr>
          </w:pPr>
          <w:hyperlink w:anchor="_Toc99454006" w:history="1">
            <w:r w:rsidR="00B02D9A" w:rsidRPr="00F74EB7">
              <w:rPr>
                <w:rStyle w:val="ab"/>
                <w:noProof/>
                <w:lang w:eastAsia="zh-CN"/>
              </w:rPr>
              <w:t>六、</w:t>
            </w:r>
            <w:r w:rsidR="00B02D9A" w:rsidRPr="00F74EB7">
              <w:rPr>
                <w:rStyle w:val="ab"/>
                <w:noProof/>
                <w:lang w:eastAsia="zh-CN"/>
              </w:rPr>
              <w:t xml:space="preserve"> </w:t>
            </w:r>
            <w:r w:rsidR="00B02D9A" w:rsidRPr="00F74EB7">
              <w:rPr>
                <w:rStyle w:val="ab"/>
                <w:noProof/>
                <w:lang w:eastAsia="zh-CN"/>
              </w:rPr>
              <w:t>常见简单故障处理</w:t>
            </w:r>
            <w:r w:rsidR="00B02D9A">
              <w:rPr>
                <w:noProof/>
                <w:webHidden/>
              </w:rPr>
              <w:tab/>
            </w:r>
            <w:r w:rsidR="00B02D9A">
              <w:rPr>
                <w:noProof/>
                <w:webHidden/>
              </w:rPr>
              <w:fldChar w:fldCharType="begin"/>
            </w:r>
            <w:r w:rsidR="00B02D9A">
              <w:rPr>
                <w:noProof/>
                <w:webHidden/>
              </w:rPr>
              <w:instrText xml:space="preserve"> PAGEREF _Toc99454006 \h </w:instrText>
            </w:r>
            <w:r w:rsidR="00B02D9A">
              <w:rPr>
                <w:noProof/>
                <w:webHidden/>
              </w:rPr>
            </w:r>
            <w:r w:rsidR="00B02D9A">
              <w:rPr>
                <w:noProof/>
                <w:webHidden/>
              </w:rPr>
              <w:fldChar w:fldCharType="separate"/>
            </w:r>
            <w:r w:rsidR="00B02D9A">
              <w:rPr>
                <w:noProof/>
                <w:webHidden/>
              </w:rPr>
              <w:t>10</w:t>
            </w:r>
            <w:r w:rsidR="00B02D9A">
              <w:rPr>
                <w:noProof/>
                <w:webHidden/>
              </w:rPr>
              <w:fldChar w:fldCharType="end"/>
            </w:r>
          </w:hyperlink>
        </w:p>
        <w:p w:rsidR="00B02D9A" w:rsidRDefault="00E5520D">
          <w:pPr>
            <w:pStyle w:val="TOC1"/>
            <w:tabs>
              <w:tab w:val="right" w:leader="dot" w:pos="8296"/>
            </w:tabs>
            <w:rPr>
              <w:rFonts w:asciiTheme="minorHAnsi" w:eastAsiaTheme="minorEastAsia" w:hAnsiTheme="minorHAnsi" w:cstheme="minorBidi"/>
              <w:noProof/>
              <w:kern w:val="2"/>
              <w:lang w:eastAsia="zh-CN"/>
            </w:rPr>
          </w:pPr>
          <w:hyperlink w:anchor="_Toc99454007" w:history="1">
            <w:r w:rsidR="00B02D9A" w:rsidRPr="00F74EB7">
              <w:rPr>
                <w:rStyle w:val="ab"/>
                <w:rFonts w:cs="Red Hat Text Medium"/>
                <w:b/>
                <w:bCs/>
                <w:noProof/>
                <w:lang w:eastAsia="zh-CN" w:bidi="ar"/>
              </w:rPr>
              <w:t>联系我们：</w:t>
            </w:r>
            <w:r w:rsidR="00B02D9A">
              <w:rPr>
                <w:noProof/>
                <w:webHidden/>
              </w:rPr>
              <w:tab/>
            </w:r>
            <w:r w:rsidR="00B02D9A">
              <w:rPr>
                <w:noProof/>
                <w:webHidden/>
              </w:rPr>
              <w:fldChar w:fldCharType="begin"/>
            </w:r>
            <w:r w:rsidR="00B02D9A">
              <w:rPr>
                <w:noProof/>
                <w:webHidden/>
              </w:rPr>
              <w:instrText xml:space="preserve"> PAGEREF _Toc99454007 \h </w:instrText>
            </w:r>
            <w:r w:rsidR="00B02D9A">
              <w:rPr>
                <w:noProof/>
                <w:webHidden/>
              </w:rPr>
            </w:r>
            <w:r w:rsidR="00B02D9A">
              <w:rPr>
                <w:noProof/>
                <w:webHidden/>
              </w:rPr>
              <w:fldChar w:fldCharType="separate"/>
            </w:r>
            <w:r w:rsidR="00B02D9A">
              <w:rPr>
                <w:noProof/>
                <w:webHidden/>
              </w:rPr>
              <w:t>11</w:t>
            </w:r>
            <w:r w:rsidR="00B02D9A">
              <w:rPr>
                <w:noProof/>
                <w:webHidden/>
              </w:rPr>
              <w:fldChar w:fldCharType="end"/>
            </w:r>
          </w:hyperlink>
        </w:p>
        <w:p w:rsidR="00B02D9A" w:rsidRDefault="00B02D9A">
          <w:r>
            <w:rPr>
              <w:b/>
              <w:bCs/>
              <w:lang w:val="zh-CN"/>
            </w:rPr>
            <w:fldChar w:fldCharType="end"/>
          </w:r>
        </w:p>
      </w:sdtContent>
    </w:sdt>
    <w:p w:rsidR="00B02D9A" w:rsidRPr="00B02D9A" w:rsidRDefault="00B02D9A" w:rsidP="00B02D9A">
      <w:pPr>
        <w:pStyle w:val="1"/>
        <w:numPr>
          <w:ilvl w:val="0"/>
          <w:numId w:val="0"/>
        </w:numPr>
        <w:rPr>
          <w:lang w:eastAsia="zh-CN"/>
        </w:rPr>
      </w:pPr>
      <w:r>
        <w:rPr>
          <w:lang w:eastAsia="zh-CN"/>
        </w:rPr>
        <w:br w:type="page"/>
      </w:r>
    </w:p>
    <w:p w:rsidR="00083B97" w:rsidRDefault="00994EFD" w:rsidP="00B02D9A">
      <w:pPr>
        <w:pStyle w:val="1"/>
        <w:rPr>
          <w:lang w:eastAsia="zh-CN"/>
        </w:rPr>
      </w:pPr>
      <w:bookmarkStart w:id="1" w:name="_Toc99454001"/>
      <w:r>
        <w:rPr>
          <w:rFonts w:hint="eastAsia"/>
          <w:lang w:eastAsia="zh-CN"/>
        </w:rPr>
        <w:lastRenderedPageBreak/>
        <w:t>概述</w:t>
      </w:r>
      <w:bookmarkEnd w:id="1"/>
    </w:p>
    <w:p w:rsidR="00083B97" w:rsidRDefault="00994EFD">
      <w:pPr>
        <w:rPr>
          <w:rFonts w:ascii="思源黑体 CN Medium" w:hAnsi="思源黑体 CN Medium" w:cs="思源黑体 CN Medium"/>
          <w:lang w:eastAsia="zh-CN"/>
        </w:rPr>
      </w:pPr>
      <w:r>
        <w:rPr>
          <w:rFonts w:ascii="思源黑体 CN Medium" w:hAnsi="思源黑体 CN Medium" w:cs="思源黑体 CN Medium" w:hint="eastAsia"/>
          <w:lang w:eastAsia="zh-CN"/>
        </w:rPr>
        <w:t>尊敬的用户：</w:t>
      </w:r>
    </w:p>
    <w:p w:rsidR="00083B97" w:rsidRDefault="00994EFD">
      <w:pPr>
        <w:ind w:firstLineChars="200" w:firstLine="420"/>
        <w:rPr>
          <w:rFonts w:ascii="思源黑体 CN Medium" w:hAnsi="思源黑体 CN Medium" w:cs="思源黑体 CN Medium"/>
          <w:lang w:eastAsia="zh-CN"/>
        </w:rPr>
      </w:pPr>
      <w:r>
        <w:rPr>
          <w:rFonts w:ascii="思源黑体 CN Medium" w:hAnsi="思源黑体 CN Medium" w:cs="思源黑体 CN Medium" w:hint="eastAsia"/>
          <w:lang w:eastAsia="zh-CN"/>
        </w:rPr>
        <w:t>为了您更好地使用本产品，请在使用时遵守以下的安全守则</w:t>
      </w:r>
    </w:p>
    <w:p w:rsidR="00083B97" w:rsidRDefault="00994EFD">
      <w:pPr>
        <w:numPr>
          <w:ilvl w:val="0"/>
          <w:numId w:val="2"/>
        </w:numPr>
        <w:ind w:firstLine="15"/>
        <w:rPr>
          <w:rFonts w:ascii="思源黑体 CN Medium" w:hAnsi="思源黑体 CN Medium" w:cs="思源黑体 CN Medium"/>
          <w:lang w:eastAsia="zh-CN"/>
        </w:rPr>
      </w:pPr>
      <w:r>
        <w:rPr>
          <w:rFonts w:ascii="思源黑体 CN Medium" w:hAnsi="思源黑体 CN Medium" w:cs="思源黑体 CN Medium" w:hint="eastAsia"/>
          <w:lang w:eastAsia="zh-CN"/>
        </w:rPr>
        <w:t>为了设备的使用安全和充分的通风，设备周围的最小间隙应保持</w:t>
      </w:r>
      <w:r>
        <w:rPr>
          <w:rFonts w:cs="Red Hat Text Medium"/>
          <w:lang w:eastAsia="zh-CN"/>
        </w:rPr>
        <w:t>≥5cm</w:t>
      </w:r>
      <w:r>
        <w:rPr>
          <w:rFonts w:cs="Red Hat Text Medium" w:hint="eastAsia"/>
          <w:lang w:eastAsia="zh-CN"/>
        </w:rPr>
        <w:t>距离。</w:t>
      </w:r>
    </w:p>
    <w:p w:rsidR="00083B97" w:rsidRDefault="00994EFD">
      <w:pPr>
        <w:numPr>
          <w:ilvl w:val="0"/>
          <w:numId w:val="2"/>
        </w:numPr>
        <w:ind w:firstLine="15"/>
        <w:rPr>
          <w:rFonts w:ascii="思源黑体 CN Medium" w:hAnsi="思源黑体 CN Medium" w:cs="思源黑体 CN Medium"/>
          <w:lang w:eastAsia="zh-CN"/>
        </w:rPr>
      </w:pPr>
      <w:r>
        <w:rPr>
          <w:rFonts w:cs="Red Hat Text Medium" w:hint="eastAsia"/>
          <w:lang w:eastAsia="zh-CN"/>
        </w:rPr>
        <w:t>通风孔不应该覆盖堵塞，如：报纸</w:t>
      </w:r>
      <w:r>
        <w:rPr>
          <w:rFonts w:cs="Red Hat Text Medium" w:hint="eastAsia"/>
          <w:lang w:eastAsia="zh-CN"/>
        </w:rPr>
        <w:t>/</w:t>
      </w:r>
      <w:r>
        <w:rPr>
          <w:rFonts w:cs="Red Hat Text Medium" w:hint="eastAsia"/>
          <w:lang w:eastAsia="zh-CN"/>
        </w:rPr>
        <w:t>布</w:t>
      </w:r>
      <w:r>
        <w:rPr>
          <w:rFonts w:cs="Red Hat Text Medium" w:hint="eastAsia"/>
          <w:lang w:eastAsia="zh-CN"/>
        </w:rPr>
        <w:t>/</w:t>
      </w:r>
      <w:r>
        <w:rPr>
          <w:rFonts w:cs="Red Hat Text Medium" w:hint="eastAsia"/>
          <w:lang w:eastAsia="zh-CN"/>
        </w:rPr>
        <w:t>窗帘等物品而妨碍通风。</w:t>
      </w:r>
    </w:p>
    <w:p w:rsidR="00083B97" w:rsidRDefault="00994EFD">
      <w:pPr>
        <w:numPr>
          <w:ilvl w:val="0"/>
          <w:numId w:val="2"/>
        </w:numPr>
        <w:ind w:firstLine="15"/>
        <w:rPr>
          <w:rFonts w:ascii="思源黑体 CN Medium" w:hAnsi="思源黑体 CN Medium" w:cs="思源黑体 CN Medium"/>
          <w:lang w:eastAsia="zh-CN"/>
        </w:rPr>
      </w:pPr>
      <w:r>
        <w:rPr>
          <w:rFonts w:cs="Red Hat Text Medium" w:hint="eastAsia"/>
          <w:lang w:eastAsia="zh-CN"/>
        </w:rPr>
        <w:t>设备上不应该放置裸露的火源，如：点燃的蜡烛。</w:t>
      </w:r>
    </w:p>
    <w:p w:rsidR="00083B97" w:rsidRDefault="00994EFD">
      <w:pPr>
        <w:numPr>
          <w:ilvl w:val="0"/>
          <w:numId w:val="2"/>
        </w:numPr>
        <w:ind w:left="865"/>
        <w:rPr>
          <w:rFonts w:ascii="思源黑体 CN Medium" w:hAnsi="思源黑体 CN Medium" w:cs="思源黑体 CN Medium"/>
          <w:lang w:eastAsia="zh-CN"/>
        </w:rPr>
      </w:pPr>
      <w:r>
        <w:rPr>
          <w:rFonts w:cs="Red Hat Text Medium" w:hint="eastAsia"/>
          <w:lang w:eastAsia="zh-CN"/>
        </w:rPr>
        <w:t>电池废弃时请不要乱丢。电池中含有汞</w:t>
      </w:r>
      <w:r>
        <w:rPr>
          <w:rFonts w:cs="Red Hat Text Medium" w:hint="eastAsia"/>
          <w:lang w:eastAsia="zh-CN"/>
        </w:rPr>
        <w:t>/</w:t>
      </w:r>
      <w:r>
        <w:rPr>
          <w:rFonts w:cs="Red Hat Text Medium" w:hint="eastAsia"/>
          <w:lang w:eastAsia="zh-CN"/>
        </w:rPr>
        <w:t>镉</w:t>
      </w:r>
      <w:r>
        <w:rPr>
          <w:rFonts w:cs="Red Hat Text Medium" w:hint="eastAsia"/>
          <w:lang w:eastAsia="zh-CN"/>
        </w:rPr>
        <w:t>/</w:t>
      </w:r>
      <w:r>
        <w:rPr>
          <w:rFonts w:cs="Red Hat Text Medium" w:hint="eastAsia"/>
          <w:lang w:eastAsia="zh-CN"/>
        </w:rPr>
        <w:t>铅等重金属物质，若把电池混入生活垃圾中一起填埋，久而久之，渗出的重金属可能污染地下水源和土壤。所以，电池废弃时不要乱丢，请放入指定的回收箱。</w:t>
      </w:r>
    </w:p>
    <w:p w:rsidR="00083B97" w:rsidRDefault="00994EFD">
      <w:pPr>
        <w:numPr>
          <w:ilvl w:val="0"/>
          <w:numId w:val="2"/>
        </w:numPr>
        <w:ind w:left="865"/>
        <w:rPr>
          <w:rFonts w:ascii="思源黑体 CN Medium" w:hAnsi="思源黑体 CN Medium" w:cs="思源黑体 CN Medium"/>
          <w:lang w:eastAsia="zh-CN"/>
        </w:rPr>
      </w:pPr>
      <w:r>
        <w:rPr>
          <w:rFonts w:cs="Red Hat Text Medium" w:hint="eastAsia"/>
          <w:lang w:eastAsia="zh-CN"/>
        </w:rPr>
        <w:t>设备在非热带</w:t>
      </w:r>
      <w:r>
        <w:rPr>
          <w:rFonts w:cs="Red Hat Text Medium" w:hint="eastAsia"/>
          <w:lang w:eastAsia="zh-CN"/>
        </w:rPr>
        <w:t>/</w:t>
      </w:r>
      <w:r>
        <w:rPr>
          <w:rFonts w:cs="Red Hat Text Medium" w:hint="eastAsia"/>
          <w:lang w:eastAsia="zh-CN"/>
        </w:rPr>
        <w:t>温带气候条件下可以正常使用。</w:t>
      </w:r>
    </w:p>
    <w:p w:rsidR="00083B97" w:rsidRDefault="00994EFD">
      <w:pPr>
        <w:numPr>
          <w:ilvl w:val="0"/>
          <w:numId w:val="2"/>
        </w:numPr>
        <w:ind w:left="865"/>
        <w:rPr>
          <w:rFonts w:ascii="思源黑体 CN Medium" w:hAnsi="思源黑体 CN Medium" w:cs="思源黑体 CN Medium"/>
          <w:lang w:eastAsia="zh-CN"/>
        </w:rPr>
      </w:pPr>
      <w:r>
        <w:rPr>
          <w:rFonts w:cs="Red Hat Text Medium" w:hint="eastAsia"/>
          <w:lang w:eastAsia="zh-CN"/>
        </w:rPr>
        <w:t>设备</w:t>
      </w:r>
      <w:r w:rsidR="00803627">
        <w:rPr>
          <w:rFonts w:cs="Red Hat Text Medium" w:hint="eastAsia"/>
          <w:lang w:eastAsia="zh-CN"/>
        </w:rPr>
        <w:t>上</w:t>
      </w:r>
      <w:r>
        <w:rPr>
          <w:rFonts w:cs="Red Hat Text Medium" w:hint="eastAsia"/>
          <w:lang w:eastAsia="zh-CN"/>
        </w:rPr>
        <w:t>不应放置花瓶等装有液体的物品，防止设备遭受水滴或水溅射。</w:t>
      </w:r>
    </w:p>
    <w:p w:rsidR="00083B97" w:rsidRDefault="00994EFD">
      <w:pPr>
        <w:numPr>
          <w:ilvl w:val="0"/>
          <w:numId w:val="2"/>
        </w:numPr>
        <w:ind w:left="865"/>
        <w:rPr>
          <w:rFonts w:ascii="思源黑体 CN Medium" w:hAnsi="思源黑体 CN Medium" w:cs="思源黑体 CN Medium"/>
          <w:lang w:eastAsia="zh-CN"/>
        </w:rPr>
      </w:pPr>
      <w:r>
        <w:rPr>
          <w:rFonts w:cs="Red Hat Text Medium" w:hint="eastAsia"/>
          <w:lang w:eastAsia="zh-CN"/>
        </w:rPr>
        <w:t>本设备</w:t>
      </w:r>
      <w:proofErr w:type="gramStart"/>
      <w:r>
        <w:rPr>
          <w:rFonts w:cs="Red Hat Text Medium" w:hint="eastAsia"/>
          <w:lang w:eastAsia="zh-CN"/>
        </w:rPr>
        <w:t>不</w:t>
      </w:r>
      <w:proofErr w:type="gramEnd"/>
      <w:r>
        <w:rPr>
          <w:rFonts w:cs="Red Hat Text Medium" w:hint="eastAsia"/>
          <w:lang w:eastAsia="zh-CN"/>
        </w:rPr>
        <w:t>含有用户能自行维修的零部件，请勿打开机箱，否则可能遭遇危险电击。如遇故障请参考说明书或又专业维修人员维修，不准擅自进行拆卸及维修，否则造成一切后果自负，与本公司无关！</w:t>
      </w:r>
    </w:p>
    <w:p w:rsidR="00083B97" w:rsidRDefault="00083B97">
      <w:pPr>
        <w:rPr>
          <w:lang w:eastAsia="zh-CN"/>
        </w:rPr>
      </w:pPr>
    </w:p>
    <w:p w:rsidR="00083B97" w:rsidRDefault="00994EFD">
      <w:pPr>
        <w:pStyle w:val="1"/>
        <w:rPr>
          <w:lang w:eastAsia="zh-CN"/>
        </w:rPr>
      </w:pPr>
      <w:bookmarkStart w:id="2" w:name="_Toc99454002"/>
      <w:r>
        <w:rPr>
          <w:rFonts w:hint="eastAsia"/>
          <w:lang w:eastAsia="zh-CN"/>
        </w:rPr>
        <w:t>产品特点</w:t>
      </w:r>
      <w:bookmarkEnd w:id="2"/>
    </w:p>
    <w:p w:rsidR="009C6023" w:rsidRDefault="009C6023" w:rsidP="009C6023">
      <w:pPr>
        <w:rPr>
          <w:lang w:eastAsia="zh-CN"/>
        </w:rPr>
      </w:pPr>
      <w:r>
        <w:rPr>
          <w:lang w:eastAsia="zh-CN"/>
        </w:rPr>
        <w:t>MV3000</w:t>
      </w:r>
      <w:r w:rsidR="00F674FB">
        <w:rPr>
          <w:lang w:eastAsia="zh-CN"/>
        </w:rPr>
        <w:t xml:space="preserve"> </w:t>
      </w:r>
      <w:r>
        <w:rPr>
          <w:lang w:eastAsia="zh-CN"/>
        </w:rPr>
        <w:t>真分集远距离无线麦克风</w:t>
      </w:r>
    </w:p>
    <w:p w:rsidR="009C6023" w:rsidRDefault="009C6023" w:rsidP="009C6023">
      <w:pPr>
        <w:ind w:firstLineChars="200" w:firstLine="420"/>
        <w:rPr>
          <w:lang w:eastAsia="zh-CN"/>
        </w:rPr>
      </w:pPr>
      <w:r>
        <w:rPr>
          <w:lang w:eastAsia="zh-CN"/>
        </w:rPr>
        <w:t>今年，在公共广播领域不断突破的惠威，全新推出了一款具备极强专业性的</w:t>
      </w:r>
      <w:r>
        <w:rPr>
          <w:lang w:eastAsia="zh-CN"/>
        </w:rPr>
        <w:t>MV3000</w:t>
      </w:r>
      <w:r>
        <w:rPr>
          <w:lang w:eastAsia="zh-CN"/>
        </w:rPr>
        <w:t>真分集远距离无线麦克风。高稳定度、远距离使用是该产品最大的亮点。麦克风同时支持</w:t>
      </w:r>
      <w:r>
        <w:rPr>
          <w:lang w:eastAsia="zh-CN"/>
        </w:rPr>
        <w:t>2</w:t>
      </w:r>
      <w:r>
        <w:rPr>
          <w:lang w:eastAsia="zh-CN"/>
        </w:rPr>
        <w:t>人使用，采用一键自动追踪锁定技术，即时连接，随时随地完美传声。</w:t>
      </w:r>
      <w:r>
        <w:rPr>
          <w:lang w:eastAsia="zh-CN"/>
        </w:rPr>
        <w:t>MV3000</w:t>
      </w:r>
      <w:r>
        <w:rPr>
          <w:lang w:eastAsia="zh-CN"/>
        </w:rPr>
        <w:t>采用高稳定度</w:t>
      </w:r>
      <w:r>
        <w:rPr>
          <w:lang w:eastAsia="zh-CN"/>
        </w:rPr>
        <w:t>PLL</w:t>
      </w:r>
      <w:r>
        <w:rPr>
          <w:lang w:eastAsia="zh-CN"/>
        </w:rPr>
        <w:t>频分复用技术，</w:t>
      </w:r>
      <w:r>
        <w:rPr>
          <w:lang w:eastAsia="zh-CN"/>
        </w:rPr>
        <w:t>300</w:t>
      </w:r>
      <w:r>
        <w:rPr>
          <w:lang w:eastAsia="zh-CN"/>
        </w:rPr>
        <w:t>个丰富的信道资源，无障碍视距最大</w:t>
      </w:r>
      <w:r>
        <w:rPr>
          <w:lang w:eastAsia="zh-CN"/>
        </w:rPr>
        <w:t>200</w:t>
      </w:r>
      <w:r>
        <w:rPr>
          <w:lang w:eastAsia="zh-CN"/>
        </w:rPr>
        <w:t>米无线通讯，让麦克</w:t>
      </w:r>
      <w:r>
        <w:rPr>
          <w:lang w:eastAsia="zh-CN"/>
        </w:rPr>
        <w:lastRenderedPageBreak/>
        <w:t>风的传输稳定且不断频；精心设计的动圈</w:t>
      </w:r>
      <w:proofErr w:type="gramStart"/>
      <w:r>
        <w:rPr>
          <w:lang w:eastAsia="zh-CN"/>
        </w:rPr>
        <w:t>咪</w:t>
      </w:r>
      <w:proofErr w:type="gramEnd"/>
      <w:r>
        <w:rPr>
          <w:lang w:eastAsia="zh-CN"/>
        </w:rPr>
        <w:t>芯，人声细节清晰完整，让传声游刃有余、尽情释放。</w:t>
      </w:r>
    </w:p>
    <w:p w:rsidR="009C6023" w:rsidRPr="009C6023" w:rsidRDefault="009C6023" w:rsidP="009C6023">
      <w:pPr>
        <w:rPr>
          <w:lang w:eastAsia="zh-CN"/>
        </w:rPr>
      </w:pPr>
    </w:p>
    <w:p w:rsidR="00083B97" w:rsidRDefault="00994EFD">
      <w:pPr>
        <w:numPr>
          <w:ilvl w:val="0"/>
          <w:numId w:val="3"/>
        </w:numPr>
        <w:rPr>
          <w:lang w:eastAsia="zh-CN"/>
        </w:rPr>
      </w:pPr>
      <w:r>
        <w:rPr>
          <w:rFonts w:hint="eastAsia"/>
          <w:lang w:eastAsia="zh-CN"/>
        </w:rPr>
        <w:t>UHF</w:t>
      </w:r>
      <w:r>
        <w:rPr>
          <w:rFonts w:hint="eastAsia"/>
          <w:lang w:eastAsia="zh-CN"/>
        </w:rPr>
        <w:t>超高频段，抗干扰能力强，传输距离远；</w:t>
      </w:r>
    </w:p>
    <w:p w:rsidR="00083B97" w:rsidRDefault="00994EFD">
      <w:pPr>
        <w:numPr>
          <w:ilvl w:val="0"/>
          <w:numId w:val="3"/>
        </w:numPr>
        <w:rPr>
          <w:lang w:eastAsia="zh-CN"/>
        </w:rPr>
      </w:pPr>
      <w:r>
        <w:rPr>
          <w:rFonts w:hint="eastAsia"/>
          <w:lang w:eastAsia="zh-CN"/>
        </w:rPr>
        <w:t>高稳定度</w:t>
      </w:r>
      <w:r>
        <w:rPr>
          <w:rFonts w:hint="eastAsia"/>
          <w:lang w:eastAsia="zh-CN"/>
        </w:rPr>
        <w:t>PLL</w:t>
      </w:r>
      <w:r>
        <w:rPr>
          <w:rFonts w:hint="eastAsia"/>
          <w:lang w:eastAsia="zh-CN"/>
        </w:rPr>
        <w:t>数字锁相环多信道频率合成技术，提供多达</w:t>
      </w:r>
      <w:r>
        <w:rPr>
          <w:rFonts w:hint="eastAsia"/>
          <w:lang w:eastAsia="zh-CN"/>
        </w:rPr>
        <w:t>300</w:t>
      </w:r>
      <w:r>
        <w:rPr>
          <w:rFonts w:hint="eastAsia"/>
          <w:lang w:eastAsia="zh-CN"/>
        </w:rPr>
        <w:t>个信道选择；</w:t>
      </w:r>
    </w:p>
    <w:p w:rsidR="00083B97" w:rsidRDefault="00994EFD">
      <w:pPr>
        <w:numPr>
          <w:ilvl w:val="0"/>
          <w:numId w:val="3"/>
        </w:numPr>
        <w:rPr>
          <w:lang w:eastAsia="zh-CN"/>
        </w:rPr>
      </w:pPr>
      <w:r>
        <w:rPr>
          <w:rFonts w:hint="eastAsia"/>
          <w:lang w:eastAsia="zh-CN"/>
        </w:rPr>
        <w:t>先进的</w:t>
      </w:r>
      <w:proofErr w:type="gramStart"/>
      <w:r>
        <w:rPr>
          <w:rFonts w:hint="eastAsia"/>
          <w:lang w:eastAsia="zh-CN"/>
        </w:rPr>
        <w:t>自动对频技术</w:t>
      </w:r>
      <w:proofErr w:type="gramEnd"/>
      <w:r>
        <w:rPr>
          <w:rFonts w:hint="eastAsia"/>
          <w:lang w:eastAsia="zh-CN"/>
        </w:rPr>
        <w:t>，一键调整使用方便；</w:t>
      </w:r>
    </w:p>
    <w:p w:rsidR="00D73123" w:rsidRDefault="00D73123">
      <w:pPr>
        <w:numPr>
          <w:ilvl w:val="0"/>
          <w:numId w:val="3"/>
        </w:numPr>
        <w:rPr>
          <w:lang w:eastAsia="zh-CN"/>
        </w:rPr>
      </w:pPr>
      <w:r>
        <w:rPr>
          <w:rFonts w:hint="eastAsia"/>
          <w:lang w:eastAsia="zh-CN"/>
        </w:rPr>
        <w:t>两路双天线真分集接收，</w:t>
      </w:r>
      <w:r w:rsidR="00EC4D4C">
        <w:rPr>
          <w:rFonts w:hint="eastAsia"/>
          <w:lang w:eastAsia="zh-CN"/>
        </w:rPr>
        <w:t>稳定性强；</w:t>
      </w:r>
    </w:p>
    <w:p w:rsidR="00083B97" w:rsidRDefault="00994EFD">
      <w:pPr>
        <w:numPr>
          <w:ilvl w:val="0"/>
          <w:numId w:val="3"/>
        </w:numPr>
        <w:rPr>
          <w:lang w:eastAsia="zh-CN"/>
        </w:rPr>
      </w:pPr>
      <w:r>
        <w:rPr>
          <w:rFonts w:hint="eastAsia"/>
          <w:lang w:eastAsia="zh-CN"/>
        </w:rPr>
        <w:t>特设接收灵敏度调节功能，可根据需要调节灵敏度，以提高抗干扰能力或增加接收距离；</w:t>
      </w:r>
    </w:p>
    <w:p w:rsidR="00083B97" w:rsidRDefault="00994EFD">
      <w:pPr>
        <w:numPr>
          <w:ilvl w:val="0"/>
          <w:numId w:val="3"/>
        </w:numPr>
        <w:rPr>
          <w:lang w:eastAsia="zh-CN"/>
        </w:rPr>
      </w:pPr>
      <w:r>
        <w:rPr>
          <w:rFonts w:hint="eastAsia"/>
          <w:lang w:eastAsia="zh-CN"/>
        </w:rPr>
        <w:t>高档液晶显示屏，工作状态一目了然；</w:t>
      </w:r>
    </w:p>
    <w:p w:rsidR="00083B97" w:rsidRDefault="00994EFD">
      <w:pPr>
        <w:numPr>
          <w:ilvl w:val="0"/>
          <w:numId w:val="3"/>
        </w:numPr>
        <w:rPr>
          <w:lang w:eastAsia="zh-CN"/>
        </w:rPr>
      </w:pPr>
      <w:r>
        <w:rPr>
          <w:rFonts w:hint="eastAsia"/>
          <w:lang w:eastAsia="zh-CN"/>
        </w:rPr>
        <w:t>高保真音频传输电路，还原真实声音；</w:t>
      </w:r>
    </w:p>
    <w:p w:rsidR="00083B97" w:rsidRDefault="00994EFD">
      <w:pPr>
        <w:numPr>
          <w:ilvl w:val="0"/>
          <w:numId w:val="3"/>
        </w:numPr>
        <w:rPr>
          <w:lang w:eastAsia="zh-CN"/>
        </w:rPr>
      </w:pPr>
      <w:r>
        <w:rPr>
          <w:rFonts w:hint="eastAsia"/>
          <w:lang w:eastAsia="zh-CN"/>
        </w:rPr>
        <w:t>多重静噪，有效防止外界信号干扰；</w:t>
      </w:r>
    </w:p>
    <w:p w:rsidR="00083B97" w:rsidRDefault="00994EFD">
      <w:pPr>
        <w:numPr>
          <w:ilvl w:val="0"/>
          <w:numId w:val="3"/>
        </w:numPr>
        <w:rPr>
          <w:lang w:eastAsia="zh-CN"/>
        </w:rPr>
      </w:pPr>
      <w:r>
        <w:rPr>
          <w:rFonts w:hint="eastAsia"/>
          <w:lang w:eastAsia="zh-CN"/>
        </w:rPr>
        <w:t>超远距离接收，室外无障碍不小于</w:t>
      </w:r>
      <w:r>
        <w:rPr>
          <w:rFonts w:hint="eastAsia"/>
          <w:lang w:eastAsia="zh-CN"/>
        </w:rPr>
        <w:t>200m</w:t>
      </w:r>
      <w:r>
        <w:rPr>
          <w:rFonts w:hint="eastAsia"/>
          <w:lang w:eastAsia="zh-CN"/>
        </w:rPr>
        <w:t>；</w:t>
      </w:r>
    </w:p>
    <w:p w:rsidR="00083B97" w:rsidRDefault="00994EFD">
      <w:pPr>
        <w:numPr>
          <w:ilvl w:val="0"/>
          <w:numId w:val="3"/>
        </w:numPr>
        <w:rPr>
          <w:lang w:eastAsia="zh-CN"/>
        </w:rPr>
      </w:pPr>
      <w:r>
        <w:rPr>
          <w:rFonts w:hint="eastAsia"/>
          <w:lang w:eastAsia="zh-CN"/>
        </w:rPr>
        <w:t>最多可</w:t>
      </w:r>
      <w:proofErr w:type="gramStart"/>
      <w:r>
        <w:rPr>
          <w:rFonts w:hint="eastAsia"/>
          <w:lang w:eastAsia="zh-CN"/>
        </w:rPr>
        <w:t>同时叠机使用</w:t>
      </w:r>
      <w:proofErr w:type="gramEnd"/>
      <w:r>
        <w:rPr>
          <w:rFonts w:hint="eastAsia"/>
          <w:lang w:eastAsia="zh-CN"/>
        </w:rPr>
        <w:t>12</w:t>
      </w:r>
      <w:r>
        <w:rPr>
          <w:rFonts w:hint="eastAsia"/>
          <w:lang w:eastAsia="zh-CN"/>
        </w:rPr>
        <w:t>套，适用于学校工程、部队远距离工程、大小型演出活动等。</w:t>
      </w:r>
    </w:p>
    <w:p w:rsidR="00083B97" w:rsidRDefault="00994EFD">
      <w:pPr>
        <w:pStyle w:val="1"/>
        <w:rPr>
          <w:lang w:eastAsia="zh-CN"/>
        </w:rPr>
      </w:pPr>
      <w:bookmarkStart w:id="3" w:name="_Toc99454003"/>
      <w:r>
        <w:rPr>
          <w:rFonts w:hint="eastAsia"/>
          <w:lang w:eastAsia="zh-CN"/>
        </w:rPr>
        <w:t>尺寸及功能图解</w:t>
      </w:r>
      <w:bookmarkEnd w:id="3"/>
    </w:p>
    <w:p w:rsidR="00083B97" w:rsidRPr="008F5564" w:rsidRDefault="00994EFD" w:rsidP="008F5564">
      <w:pPr>
        <w:numPr>
          <w:ilvl w:val="0"/>
          <w:numId w:val="4"/>
        </w:numPr>
        <w:ind w:left="0" w:firstLine="0"/>
        <w:rPr>
          <w:b/>
          <w:bCs/>
          <w:lang w:eastAsia="zh-CN"/>
        </w:rPr>
      </w:pPr>
      <w:r>
        <w:rPr>
          <w:b/>
          <w:bCs/>
          <w:lang w:eastAsia="zh-CN"/>
        </w:rPr>
        <w:t>主机尺寸（单位：</w:t>
      </w:r>
      <w:r>
        <w:rPr>
          <w:b/>
          <w:bCs/>
          <w:lang w:eastAsia="zh-CN"/>
        </w:rPr>
        <w:t>mm</w:t>
      </w:r>
      <w:r>
        <w:rPr>
          <w:b/>
          <w:bCs/>
          <w:lang w:eastAsia="zh-CN"/>
        </w:rPr>
        <w:t>）：</w:t>
      </w:r>
    </w:p>
    <w:p w:rsidR="00083B97" w:rsidRDefault="00994EFD" w:rsidP="000D61FD">
      <w:pPr>
        <w:widowControl/>
        <w:wordWrap w:val="0"/>
        <w:jc w:val="center"/>
      </w:pPr>
      <w:r>
        <w:rPr>
          <w:noProof/>
        </w:rPr>
        <w:lastRenderedPageBreak/>
        <w:drawing>
          <wp:inline distT="0" distB="0" distL="114300" distR="114300">
            <wp:extent cx="2063115" cy="908050"/>
            <wp:effectExtent l="0" t="0" r="13335" b="635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11"/>
                    <a:stretch>
                      <a:fillRect/>
                    </a:stretch>
                  </pic:blipFill>
                  <pic:spPr>
                    <a:xfrm>
                      <a:off x="0" y="0"/>
                      <a:ext cx="2063115" cy="908050"/>
                    </a:xfrm>
                    <a:prstGeom prst="rect">
                      <a:avLst/>
                    </a:prstGeom>
                    <a:noFill/>
                    <a:ln>
                      <a:noFill/>
                    </a:ln>
                  </pic:spPr>
                </pic:pic>
              </a:graphicData>
            </a:graphic>
          </wp:inline>
        </w:drawing>
      </w:r>
      <w:r>
        <w:rPr>
          <w:noProof/>
        </w:rPr>
        <w:drawing>
          <wp:inline distT="0" distB="0" distL="114300" distR="114300">
            <wp:extent cx="4229100" cy="2422507"/>
            <wp:effectExtent l="0" t="0" r="0" b="0"/>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12"/>
                    <a:stretch>
                      <a:fillRect/>
                    </a:stretch>
                  </pic:blipFill>
                  <pic:spPr>
                    <a:xfrm>
                      <a:off x="0" y="0"/>
                      <a:ext cx="4246274" cy="2432345"/>
                    </a:xfrm>
                    <a:prstGeom prst="rect">
                      <a:avLst/>
                    </a:prstGeom>
                    <a:noFill/>
                    <a:ln>
                      <a:noFill/>
                    </a:ln>
                  </pic:spPr>
                </pic:pic>
              </a:graphicData>
            </a:graphic>
          </wp:inline>
        </w:drawing>
      </w:r>
    </w:p>
    <w:p w:rsidR="00083B97" w:rsidRDefault="00994EFD">
      <w:pPr>
        <w:widowControl/>
        <w:numPr>
          <w:ilvl w:val="0"/>
          <w:numId w:val="4"/>
        </w:numPr>
        <w:wordWrap w:val="0"/>
        <w:jc w:val="both"/>
        <w:rPr>
          <w:b/>
          <w:bCs/>
          <w:lang w:eastAsia="zh-CN"/>
        </w:rPr>
      </w:pPr>
      <w:r>
        <w:rPr>
          <w:rFonts w:hint="eastAsia"/>
          <w:b/>
          <w:bCs/>
          <w:lang w:eastAsia="zh-CN"/>
        </w:rPr>
        <w:t>话筒尺寸（单位：</w:t>
      </w:r>
      <w:r>
        <w:rPr>
          <w:rFonts w:hint="eastAsia"/>
          <w:b/>
          <w:bCs/>
          <w:lang w:eastAsia="zh-CN"/>
        </w:rPr>
        <w:t>mm</w:t>
      </w:r>
      <w:r>
        <w:rPr>
          <w:rFonts w:hint="eastAsia"/>
          <w:b/>
          <w:bCs/>
          <w:lang w:eastAsia="zh-CN"/>
        </w:rPr>
        <w:t>）：</w:t>
      </w:r>
    </w:p>
    <w:p w:rsidR="00083B97" w:rsidRDefault="00083B97">
      <w:pPr>
        <w:widowControl/>
        <w:wordWrap w:val="0"/>
        <w:jc w:val="both"/>
        <w:rPr>
          <w:b/>
          <w:bCs/>
          <w:lang w:eastAsia="zh-CN"/>
        </w:rPr>
      </w:pPr>
    </w:p>
    <w:p w:rsidR="00083B97" w:rsidRDefault="00994EFD">
      <w:pPr>
        <w:jc w:val="center"/>
        <w:rPr>
          <w:rFonts w:eastAsia="思源黑体 CN Normal" w:cs="Red Hat Text Medium"/>
          <w:szCs w:val="21"/>
          <w:lang w:eastAsia="zh-CN"/>
        </w:rPr>
      </w:pPr>
      <w:r>
        <w:rPr>
          <w:noProof/>
        </w:rPr>
        <w:drawing>
          <wp:inline distT="0" distB="0" distL="114300" distR="114300">
            <wp:extent cx="4183943" cy="1343025"/>
            <wp:effectExtent l="0" t="0" r="7620" b="0"/>
            <wp:docPr id="1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
                    <pic:cNvPicPr>
                      <a:picLocks noChangeAspect="1"/>
                    </pic:cNvPicPr>
                  </pic:nvPicPr>
                  <pic:blipFill>
                    <a:blip r:embed="rId13"/>
                    <a:stretch>
                      <a:fillRect/>
                    </a:stretch>
                  </pic:blipFill>
                  <pic:spPr>
                    <a:xfrm>
                      <a:off x="0" y="0"/>
                      <a:ext cx="4209313" cy="1351169"/>
                    </a:xfrm>
                    <a:prstGeom prst="rect">
                      <a:avLst/>
                    </a:prstGeom>
                    <a:noFill/>
                    <a:ln>
                      <a:noFill/>
                    </a:ln>
                  </pic:spPr>
                </pic:pic>
              </a:graphicData>
            </a:graphic>
          </wp:inline>
        </w:drawing>
      </w:r>
    </w:p>
    <w:p w:rsidR="00083B97" w:rsidRDefault="00994EFD">
      <w:pPr>
        <w:numPr>
          <w:ilvl w:val="0"/>
          <w:numId w:val="4"/>
        </w:numPr>
        <w:rPr>
          <w:b/>
          <w:bCs/>
          <w:lang w:eastAsia="zh-CN"/>
        </w:rPr>
      </w:pPr>
      <w:r>
        <w:rPr>
          <w:rFonts w:hint="eastAsia"/>
          <w:b/>
          <w:bCs/>
          <w:lang w:eastAsia="zh-CN"/>
        </w:rPr>
        <w:t>主机功能图解：</w:t>
      </w:r>
    </w:p>
    <w:p w:rsidR="00083B97" w:rsidRDefault="00994EFD" w:rsidP="004E3857">
      <w:pPr>
        <w:pStyle w:val="a0"/>
        <w:ind w:leftChars="0" w:left="0"/>
        <w:jc w:val="center"/>
      </w:pPr>
      <w:r>
        <w:rPr>
          <w:noProof/>
        </w:rPr>
        <w:drawing>
          <wp:inline distT="0" distB="0" distL="114300" distR="114300">
            <wp:extent cx="4426585" cy="2802890"/>
            <wp:effectExtent l="0" t="0" r="12065" b="16510"/>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14"/>
                    <a:stretch>
                      <a:fillRect/>
                    </a:stretch>
                  </pic:blipFill>
                  <pic:spPr>
                    <a:xfrm>
                      <a:off x="0" y="0"/>
                      <a:ext cx="4426585" cy="2802890"/>
                    </a:xfrm>
                    <a:prstGeom prst="rect">
                      <a:avLst/>
                    </a:prstGeom>
                    <a:noFill/>
                    <a:ln>
                      <a:noFill/>
                    </a:ln>
                  </pic:spPr>
                </pic:pic>
              </a:graphicData>
            </a:graphic>
          </wp:inline>
        </w:drawing>
      </w:r>
    </w:p>
    <w:p w:rsidR="00083B97" w:rsidRDefault="00083B97">
      <w:pPr>
        <w:numPr>
          <w:ilvl w:val="0"/>
          <w:numId w:val="5"/>
        </w:numPr>
        <w:rPr>
          <w:lang w:eastAsia="zh-CN"/>
        </w:rPr>
        <w:sectPr w:rsidR="00083B97">
          <w:footerReference w:type="default" r:id="rId15"/>
          <w:pgSz w:w="11906" w:h="16838"/>
          <w:pgMar w:top="1440" w:right="1800" w:bottom="1440" w:left="1800" w:header="851" w:footer="992" w:gutter="0"/>
          <w:cols w:space="425"/>
          <w:docGrid w:type="lines" w:linePitch="312"/>
        </w:sectPr>
      </w:pPr>
    </w:p>
    <w:p w:rsidR="00083B97" w:rsidRDefault="00994EFD">
      <w:pPr>
        <w:numPr>
          <w:ilvl w:val="0"/>
          <w:numId w:val="5"/>
        </w:numPr>
        <w:rPr>
          <w:lang w:eastAsia="zh-CN"/>
        </w:rPr>
      </w:pPr>
      <w:r>
        <w:rPr>
          <w:rFonts w:hint="eastAsia"/>
          <w:lang w:eastAsia="zh-CN"/>
        </w:rPr>
        <w:lastRenderedPageBreak/>
        <w:t>电源开关</w:t>
      </w:r>
    </w:p>
    <w:p w:rsidR="00083B97" w:rsidRDefault="00994EFD">
      <w:pPr>
        <w:numPr>
          <w:ilvl w:val="0"/>
          <w:numId w:val="5"/>
        </w:numPr>
        <w:rPr>
          <w:lang w:eastAsia="zh-CN"/>
        </w:rPr>
      </w:pPr>
      <w:r>
        <w:rPr>
          <w:rFonts w:hint="eastAsia"/>
          <w:lang w:eastAsia="zh-CN"/>
        </w:rPr>
        <w:t>话筒音量调节旋钮</w:t>
      </w:r>
    </w:p>
    <w:p w:rsidR="00083B97" w:rsidRDefault="00994EFD">
      <w:pPr>
        <w:numPr>
          <w:ilvl w:val="0"/>
          <w:numId w:val="5"/>
        </w:numPr>
        <w:rPr>
          <w:lang w:eastAsia="zh-CN"/>
        </w:rPr>
      </w:pPr>
      <w:r>
        <w:rPr>
          <w:rFonts w:hint="eastAsia"/>
          <w:lang w:eastAsia="zh-CN"/>
        </w:rPr>
        <w:t>通道选择按键</w:t>
      </w:r>
    </w:p>
    <w:p w:rsidR="00083B97" w:rsidRDefault="00994EFD">
      <w:pPr>
        <w:numPr>
          <w:ilvl w:val="0"/>
          <w:numId w:val="5"/>
        </w:numPr>
        <w:rPr>
          <w:lang w:eastAsia="zh-CN"/>
        </w:rPr>
      </w:pPr>
      <w:proofErr w:type="gramStart"/>
      <w:r>
        <w:rPr>
          <w:rFonts w:hint="eastAsia"/>
          <w:lang w:eastAsia="zh-CN"/>
        </w:rPr>
        <w:t>对频按键</w:t>
      </w:r>
      <w:proofErr w:type="gramEnd"/>
    </w:p>
    <w:p w:rsidR="00083B97" w:rsidRDefault="00994EFD">
      <w:pPr>
        <w:numPr>
          <w:ilvl w:val="0"/>
          <w:numId w:val="5"/>
        </w:numPr>
        <w:rPr>
          <w:lang w:eastAsia="zh-CN"/>
        </w:rPr>
      </w:pPr>
      <w:r>
        <w:rPr>
          <w:rFonts w:hint="eastAsia"/>
          <w:lang w:eastAsia="zh-CN"/>
        </w:rPr>
        <w:t>显示屏</w:t>
      </w:r>
    </w:p>
    <w:p w:rsidR="00083B97" w:rsidRDefault="00994EFD">
      <w:pPr>
        <w:numPr>
          <w:ilvl w:val="0"/>
          <w:numId w:val="5"/>
        </w:numPr>
        <w:rPr>
          <w:lang w:eastAsia="zh-CN"/>
        </w:rPr>
      </w:pPr>
      <w:r>
        <w:rPr>
          <w:rFonts w:hint="eastAsia"/>
          <w:lang w:eastAsia="zh-CN"/>
        </w:rPr>
        <w:t>红外发射窗</w:t>
      </w:r>
    </w:p>
    <w:p w:rsidR="00083B97" w:rsidRDefault="00083B97">
      <w:pPr>
        <w:pStyle w:val="a0"/>
        <w:ind w:leftChars="0" w:left="0"/>
        <w:sectPr w:rsidR="00083B97">
          <w:type w:val="continuous"/>
          <w:pgSz w:w="11906" w:h="16838"/>
          <w:pgMar w:top="1440" w:right="1800" w:bottom="1440" w:left="1800" w:header="851" w:footer="992" w:gutter="0"/>
          <w:cols w:num="2" w:space="720" w:equalWidth="0">
            <w:col w:w="3940" w:space="425"/>
            <w:col w:w="3940"/>
          </w:cols>
          <w:docGrid w:type="lines" w:linePitch="312"/>
        </w:sectPr>
      </w:pPr>
    </w:p>
    <w:p w:rsidR="00083B97" w:rsidRDefault="003E0D5E" w:rsidP="004E3857">
      <w:pPr>
        <w:pStyle w:val="a0"/>
        <w:ind w:leftChars="0" w:left="0"/>
        <w:jc w:val="center"/>
        <w:rPr>
          <w:rFonts w:eastAsia="思源黑体 CN Normal" w:cs="Red Hat Text Medium"/>
          <w:sz w:val="21"/>
          <w:szCs w:val="21"/>
          <w:lang w:eastAsia="zh-CN"/>
        </w:rPr>
      </w:pPr>
      <w:r>
        <w:rPr>
          <w:noProof/>
        </w:rPr>
        <w:drawing>
          <wp:inline distT="0" distB="0" distL="0" distR="0" wp14:anchorId="022C28C5" wp14:editId="5C720FC4">
            <wp:extent cx="4597644" cy="3330054"/>
            <wp:effectExtent l="0" t="0" r="0" b="381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603188" cy="3334069"/>
                    </a:xfrm>
                    <a:prstGeom prst="rect">
                      <a:avLst/>
                    </a:prstGeom>
                  </pic:spPr>
                </pic:pic>
              </a:graphicData>
            </a:graphic>
          </wp:inline>
        </w:drawing>
      </w:r>
    </w:p>
    <w:p w:rsidR="00083B97" w:rsidRDefault="00083B97">
      <w:pPr>
        <w:numPr>
          <w:ilvl w:val="0"/>
          <w:numId w:val="6"/>
        </w:numPr>
        <w:ind w:left="425" w:hanging="425"/>
        <w:rPr>
          <w:lang w:eastAsia="zh-CN"/>
        </w:rPr>
        <w:sectPr w:rsidR="00083B97">
          <w:type w:val="continuous"/>
          <w:pgSz w:w="11906" w:h="16838"/>
          <w:pgMar w:top="1440" w:right="1800" w:bottom="1440" w:left="1800" w:header="851" w:footer="992" w:gutter="0"/>
          <w:cols w:space="425"/>
          <w:docGrid w:type="lines" w:linePitch="312"/>
        </w:sectPr>
      </w:pPr>
    </w:p>
    <w:p w:rsidR="00083B97" w:rsidRDefault="000D799C">
      <w:pPr>
        <w:numPr>
          <w:ilvl w:val="0"/>
          <w:numId w:val="6"/>
        </w:numPr>
        <w:ind w:left="425" w:hanging="425"/>
        <w:rPr>
          <w:lang w:eastAsia="zh-CN"/>
        </w:rPr>
      </w:pPr>
      <w:r>
        <w:rPr>
          <w:rFonts w:hint="eastAsia"/>
          <w:lang w:eastAsia="zh-CN"/>
        </w:rPr>
        <w:t>继电器控制输出</w:t>
      </w:r>
      <w:r w:rsidR="00994EFD">
        <w:rPr>
          <w:rFonts w:hint="eastAsia"/>
          <w:lang w:eastAsia="zh-CN"/>
        </w:rPr>
        <w:t>口</w:t>
      </w:r>
    </w:p>
    <w:p w:rsidR="00083B97" w:rsidRDefault="000D799C">
      <w:pPr>
        <w:numPr>
          <w:ilvl w:val="0"/>
          <w:numId w:val="6"/>
        </w:numPr>
        <w:ind w:left="425" w:hanging="425"/>
        <w:rPr>
          <w:lang w:eastAsia="zh-CN"/>
        </w:rPr>
      </w:pPr>
      <w:r>
        <w:rPr>
          <w:rFonts w:hint="eastAsia"/>
          <w:lang w:eastAsia="zh-CN"/>
        </w:rPr>
        <w:t>电源</w:t>
      </w:r>
      <w:r w:rsidR="00994EFD">
        <w:rPr>
          <w:rFonts w:hint="eastAsia"/>
          <w:lang w:eastAsia="zh-CN"/>
        </w:rPr>
        <w:t>接口</w:t>
      </w:r>
    </w:p>
    <w:p w:rsidR="00083B97" w:rsidRDefault="000D799C">
      <w:pPr>
        <w:numPr>
          <w:ilvl w:val="0"/>
          <w:numId w:val="6"/>
        </w:numPr>
        <w:ind w:left="425" w:hanging="425"/>
        <w:rPr>
          <w:lang w:eastAsia="zh-CN"/>
        </w:rPr>
      </w:pPr>
      <w:r>
        <w:rPr>
          <w:rFonts w:hint="eastAsia"/>
          <w:lang w:eastAsia="zh-CN"/>
        </w:rPr>
        <w:t>天线</w:t>
      </w:r>
      <w:r w:rsidR="00994EFD">
        <w:rPr>
          <w:rFonts w:hint="eastAsia"/>
          <w:lang w:eastAsia="zh-CN"/>
        </w:rPr>
        <w:t>接口</w:t>
      </w:r>
    </w:p>
    <w:p w:rsidR="000D799C" w:rsidRDefault="000D799C" w:rsidP="000D799C">
      <w:pPr>
        <w:numPr>
          <w:ilvl w:val="0"/>
          <w:numId w:val="6"/>
        </w:numPr>
        <w:ind w:left="425" w:hanging="425"/>
        <w:rPr>
          <w:lang w:eastAsia="zh-CN"/>
        </w:rPr>
      </w:pPr>
      <w:r>
        <w:rPr>
          <w:rFonts w:hint="eastAsia"/>
          <w:lang w:eastAsia="zh-CN"/>
        </w:rPr>
        <w:t>音频平衡输出接口</w:t>
      </w:r>
    </w:p>
    <w:p w:rsidR="003E0D5E" w:rsidRPr="000D799C" w:rsidRDefault="00994EFD" w:rsidP="003E0D5E">
      <w:pPr>
        <w:numPr>
          <w:ilvl w:val="0"/>
          <w:numId w:val="6"/>
        </w:numPr>
        <w:ind w:left="425" w:hanging="425"/>
        <w:rPr>
          <w:rFonts w:eastAsia="思源黑体 CN Normal" w:cs="Red Hat Text Medium"/>
          <w:lang w:eastAsia="zh-CN"/>
        </w:rPr>
      </w:pPr>
      <w:r>
        <w:rPr>
          <w:rFonts w:hint="eastAsia"/>
          <w:lang w:eastAsia="zh-CN"/>
        </w:rPr>
        <w:t>音频混合输出接口</w:t>
      </w:r>
    </w:p>
    <w:p w:rsidR="000D799C" w:rsidRPr="003E0D5E" w:rsidRDefault="000D799C" w:rsidP="003E0D5E">
      <w:pPr>
        <w:numPr>
          <w:ilvl w:val="0"/>
          <w:numId w:val="6"/>
        </w:numPr>
        <w:ind w:left="425" w:hanging="425"/>
        <w:rPr>
          <w:rFonts w:eastAsia="思源黑体 CN Normal" w:cs="Red Hat Text Medium"/>
          <w:lang w:eastAsia="zh-CN"/>
        </w:rPr>
        <w:sectPr w:rsidR="000D799C" w:rsidRPr="003E0D5E" w:rsidSect="003E0D5E">
          <w:type w:val="continuous"/>
          <w:pgSz w:w="11906" w:h="16838"/>
          <w:pgMar w:top="1440" w:right="1800" w:bottom="1440" w:left="1800" w:header="851" w:footer="992" w:gutter="0"/>
          <w:cols w:num="3" w:space="425"/>
          <w:docGrid w:type="lines" w:linePitch="312"/>
        </w:sectPr>
      </w:pPr>
    </w:p>
    <w:p w:rsidR="003E0D5E" w:rsidRDefault="003E0D5E">
      <w:pPr>
        <w:rPr>
          <w:lang w:eastAsia="zh-CN"/>
        </w:rPr>
        <w:sectPr w:rsidR="003E0D5E">
          <w:type w:val="continuous"/>
          <w:pgSz w:w="11906" w:h="16838"/>
          <w:pgMar w:top="1440" w:right="1800" w:bottom="1440" w:left="1800" w:header="851" w:footer="992" w:gutter="0"/>
          <w:cols w:space="425"/>
          <w:docGrid w:type="lines" w:linePitch="312"/>
        </w:sectPr>
      </w:pPr>
    </w:p>
    <w:p w:rsidR="00083B97" w:rsidRDefault="00083B97">
      <w:pPr>
        <w:rPr>
          <w:lang w:eastAsia="zh-CN"/>
        </w:rPr>
      </w:pPr>
    </w:p>
    <w:p w:rsidR="00083B97" w:rsidRDefault="00994EFD">
      <w:pPr>
        <w:numPr>
          <w:ilvl w:val="0"/>
          <w:numId w:val="4"/>
        </w:numPr>
        <w:rPr>
          <w:b/>
          <w:bCs/>
          <w:lang w:eastAsia="zh-CN"/>
        </w:rPr>
      </w:pPr>
      <w:r>
        <w:rPr>
          <w:rFonts w:hint="eastAsia"/>
          <w:b/>
          <w:bCs/>
          <w:lang w:eastAsia="zh-CN"/>
        </w:rPr>
        <w:t>话筒功能图解：</w:t>
      </w:r>
    </w:p>
    <w:p w:rsidR="00083B97" w:rsidRDefault="00994EFD" w:rsidP="004E3857">
      <w:pPr>
        <w:jc w:val="center"/>
      </w:pPr>
      <w:r>
        <w:rPr>
          <w:noProof/>
        </w:rPr>
        <w:lastRenderedPageBreak/>
        <w:drawing>
          <wp:inline distT="0" distB="0" distL="114300" distR="114300">
            <wp:extent cx="5005070" cy="3820795"/>
            <wp:effectExtent l="0" t="0" r="5080" b="8255"/>
            <wp:docPr id="1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6"/>
                    <pic:cNvPicPr>
                      <a:picLocks noChangeAspect="1"/>
                    </pic:cNvPicPr>
                  </pic:nvPicPr>
                  <pic:blipFill>
                    <a:blip r:embed="rId17"/>
                    <a:stretch>
                      <a:fillRect/>
                    </a:stretch>
                  </pic:blipFill>
                  <pic:spPr>
                    <a:xfrm>
                      <a:off x="0" y="0"/>
                      <a:ext cx="5005070" cy="3820795"/>
                    </a:xfrm>
                    <a:prstGeom prst="rect">
                      <a:avLst/>
                    </a:prstGeom>
                    <a:noFill/>
                    <a:ln>
                      <a:noFill/>
                    </a:ln>
                  </pic:spPr>
                </pic:pic>
              </a:graphicData>
            </a:graphic>
          </wp:inline>
        </w:drawing>
      </w:r>
    </w:p>
    <w:p w:rsidR="00083B97" w:rsidRDefault="00083B97">
      <w:pPr>
        <w:numPr>
          <w:ilvl w:val="0"/>
          <w:numId w:val="7"/>
        </w:numPr>
        <w:ind w:firstLine="0"/>
        <w:rPr>
          <w:lang w:eastAsia="zh-CN"/>
        </w:rPr>
        <w:sectPr w:rsidR="00083B97">
          <w:type w:val="continuous"/>
          <w:pgSz w:w="11906" w:h="16838"/>
          <w:pgMar w:top="1440" w:right="1800" w:bottom="1440" w:left="1800" w:header="851" w:footer="992" w:gutter="0"/>
          <w:cols w:space="425"/>
          <w:docGrid w:type="lines" w:linePitch="312"/>
        </w:sectPr>
      </w:pPr>
    </w:p>
    <w:p w:rsidR="00083B97" w:rsidRDefault="00994EFD">
      <w:pPr>
        <w:numPr>
          <w:ilvl w:val="0"/>
          <w:numId w:val="7"/>
        </w:numPr>
        <w:ind w:firstLine="0"/>
        <w:rPr>
          <w:lang w:eastAsia="zh-CN"/>
        </w:rPr>
      </w:pPr>
      <w:r>
        <w:rPr>
          <w:rFonts w:hint="eastAsia"/>
          <w:lang w:eastAsia="zh-CN"/>
        </w:rPr>
        <w:t>麦克风网头</w:t>
      </w:r>
    </w:p>
    <w:p w:rsidR="00083B97" w:rsidRDefault="00994EFD">
      <w:pPr>
        <w:numPr>
          <w:ilvl w:val="0"/>
          <w:numId w:val="7"/>
        </w:numPr>
        <w:ind w:firstLine="0"/>
        <w:rPr>
          <w:lang w:eastAsia="zh-CN"/>
        </w:rPr>
      </w:pPr>
      <w:r>
        <w:rPr>
          <w:rFonts w:hint="eastAsia"/>
          <w:lang w:eastAsia="zh-CN"/>
        </w:rPr>
        <w:t>液晶显示屏</w:t>
      </w:r>
    </w:p>
    <w:p w:rsidR="00083B97" w:rsidRDefault="00994EFD">
      <w:pPr>
        <w:numPr>
          <w:ilvl w:val="0"/>
          <w:numId w:val="7"/>
        </w:numPr>
        <w:ind w:firstLine="0"/>
        <w:rPr>
          <w:lang w:eastAsia="zh-CN"/>
        </w:rPr>
      </w:pPr>
      <w:proofErr w:type="gramStart"/>
      <w:r>
        <w:rPr>
          <w:rFonts w:hint="eastAsia"/>
          <w:lang w:eastAsia="zh-CN"/>
        </w:rPr>
        <w:t>红外对频窗口</w:t>
      </w:r>
      <w:proofErr w:type="gramEnd"/>
    </w:p>
    <w:p w:rsidR="00083B97" w:rsidRDefault="00994EFD">
      <w:pPr>
        <w:numPr>
          <w:ilvl w:val="0"/>
          <w:numId w:val="7"/>
        </w:numPr>
        <w:ind w:firstLine="0"/>
        <w:rPr>
          <w:lang w:eastAsia="zh-CN"/>
        </w:rPr>
      </w:pPr>
      <w:r>
        <w:rPr>
          <w:rFonts w:hint="eastAsia"/>
          <w:lang w:eastAsia="zh-CN"/>
        </w:rPr>
        <w:t>电源开关</w:t>
      </w:r>
    </w:p>
    <w:p w:rsidR="00083B97" w:rsidRDefault="00994EFD">
      <w:pPr>
        <w:numPr>
          <w:ilvl w:val="0"/>
          <w:numId w:val="7"/>
        </w:numPr>
        <w:ind w:firstLine="0"/>
        <w:rPr>
          <w:lang w:eastAsia="zh-CN"/>
        </w:rPr>
      </w:pPr>
      <w:r>
        <w:rPr>
          <w:rFonts w:hint="eastAsia"/>
          <w:lang w:eastAsia="zh-CN"/>
        </w:rPr>
        <w:t>铝管体</w:t>
      </w:r>
    </w:p>
    <w:p w:rsidR="00083B97" w:rsidRDefault="00994EFD">
      <w:pPr>
        <w:numPr>
          <w:ilvl w:val="0"/>
          <w:numId w:val="7"/>
        </w:numPr>
        <w:ind w:firstLine="0"/>
        <w:rPr>
          <w:lang w:eastAsia="zh-CN"/>
        </w:rPr>
      </w:pPr>
      <w:r>
        <w:rPr>
          <w:rFonts w:hint="eastAsia"/>
          <w:lang w:eastAsia="zh-CN"/>
        </w:rPr>
        <w:t>电池仓（</w:t>
      </w:r>
      <w:r>
        <w:rPr>
          <w:rFonts w:hint="eastAsia"/>
          <w:lang w:eastAsia="zh-CN"/>
        </w:rPr>
        <w:t>2</w:t>
      </w:r>
      <w:r>
        <w:rPr>
          <w:rFonts w:hint="eastAsia"/>
          <w:lang w:eastAsia="zh-CN"/>
        </w:rPr>
        <w:t>节</w:t>
      </w:r>
      <w:r>
        <w:rPr>
          <w:rFonts w:hint="eastAsia"/>
          <w:lang w:eastAsia="zh-CN"/>
        </w:rPr>
        <w:t>AA</w:t>
      </w:r>
      <w:r>
        <w:rPr>
          <w:rFonts w:hint="eastAsia"/>
          <w:lang w:eastAsia="zh-CN"/>
        </w:rPr>
        <w:t>干电池）</w:t>
      </w:r>
    </w:p>
    <w:p w:rsidR="00083B97" w:rsidRDefault="00083B97">
      <w:pPr>
        <w:rPr>
          <w:lang w:eastAsia="zh-CN"/>
        </w:rPr>
        <w:sectPr w:rsidR="00083B97">
          <w:type w:val="continuous"/>
          <w:pgSz w:w="11906" w:h="16838"/>
          <w:pgMar w:top="1440" w:right="1800" w:bottom="1440" w:left="1800" w:header="851" w:footer="992" w:gutter="0"/>
          <w:cols w:num="2" w:space="720" w:equalWidth="0">
            <w:col w:w="3940" w:space="425"/>
            <w:col w:w="3940"/>
          </w:cols>
          <w:docGrid w:type="lines" w:linePitch="312"/>
        </w:sectPr>
      </w:pPr>
    </w:p>
    <w:p w:rsidR="00083B97" w:rsidRDefault="00083B97">
      <w:pPr>
        <w:rPr>
          <w:lang w:eastAsia="zh-CN"/>
        </w:rPr>
      </w:pPr>
    </w:p>
    <w:p w:rsidR="00D144EA" w:rsidRDefault="00FF3156" w:rsidP="00D144EA">
      <w:pPr>
        <w:pStyle w:val="1"/>
        <w:rPr>
          <w:lang w:eastAsia="zh-CN"/>
        </w:rPr>
      </w:pPr>
      <w:bookmarkStart w:id="4" w:name="_Toc99454004"/>
      <w:proofErr w:type="gramStart"/>
      <w:r>
        <w:rPr>
          <w:rFonts w:hint="eastAsia"/>
          <w:lang w:eastAsia="zh-CN"/>
        </w:rPr>
        <w:t>对频</w:t>
      </w:r>
      <w:r w:rsidR="00D144EA">
        <w:rPr>
          <w:rFonts w:hint="eastAsia"/>
          <w:lang w:eastAsia="zh-CN"/>
        </w:rPr>
        <w:t>操作</w:t>
      </w:r>
      <w:proofErr w:type="gramEnd"/>
      <w:r w:rsidR="00D144EA">
        <w:rPr>
          <w:rFonts w:hint="eastAsia"/>
          <w:lang w:eastAsia="zh-CN"/>
        </w:rPr>
        <w:t>方法</w:t>
      </w:r>
      <w:bookmarkEnd w:id="4"/>
    </w:p>
    <w:p w:rsidR="00E14931" w:rsidRPr="00D144EA" w:rsidRDefault="00E14931" w:rsidP="00E14931">
      <w:pPr>
        <w:pStyle w:val="aa"/>
        <w:numPr>
          <w:ilvl w:val="0"/>
          <w:numId w:val="9"/>
        </w:numPr>
        <w:ind w:firstLineChars="0"/>
        <w:rPr>
          <w:lang w:eastAsia="zh-CN"/>
        </w:rPr>
      </w:pPr>
      <w:r>
        <w:rPr>
          <w:rFonts w:hint="eastAsia"/>
          <w:lang w:eastAsia="zh-CN"/>
        </w:rPr>
        <w:t>▲</w:t>
      </w:r>
      <w:r>
        <w:rPr>
          <w:rFonts w:ascii="思源黑体 CN Medium" w:hAnsi="思源黑体 CN Medium" w:hint="eastAsia"/>
          <w:lang w:eastAsia="zh-CN"/>
        </w:rPr>
        <w:t>▼ 键：可选择不同频道号。</w:t>
      </w:r>
    </w:p>
    <w:p w:rsidR="00E14931" w:rsidRDefault="00E14931" w:rsidP="00E14931">
      <w:pPr>
        <w:pStyle w:val="aa"/>
        <w:numPr>
          <w:ilvl w:val="0"/>
          <w:numId w:val="9"/>
        </w:numPr>
        <w:ind w:firstLineChars="0"/>
        <w:rPr>
          <w:lang w:eastAsia="zh-CN"/>
        </w:rPr>
      </w:pPr>
      <w:r>
        <w:rPr>
          <w:rFonts w:hint="eastAsia"/>
          <w:lang w:eastAsia="zh-CN"/>
        </w:rPr>
        <w:t>S</w:t>
      </w:r>
      <w:r>
        <w:rPr>
          <w:lang w:eastAsia="zh-CN"/>
        </w:rPr>
        <w:t xml:space="preserve">ET </w:t>
      </w:r>
      <w:r>
        <w:rPr>
          <w:rFonts w:hint="eastAsia"/>
          <w:lang w:eastAsia="zh-CN"/>
        </w:rPr>
        <w:t>键：设定当前频点并确认。</w:t>
      </w:r>
    </w:p>
    <w:p w:rsidR="00E14931" w:rsidRDefault="00E14931" w:rsidP="00E14931">
      <w:pPr>
        <w:pStyle w:val="aa"/>
        <w:numPr>
          <w:ilvl w:val="0"/>
          <w:numId w:val="9"/>
        </w:numPr>
        <w:ind w:firstLineChars="0"/>
        <w:rPr>
          <w:lang w:eastAsia="zh-CN"/>
        </w:rPr>
      </w:pPr>
      <w:r>
        <w:rPr>
          <w:rFonts w:hint="eastAsia"/>
          <w:lang w:eastAsia="zh-CN"/>
        </w:rPr>
        <w:t>操作步骤：</w:t>
      </w:r>
    </w:p>
    <w:p w:rsidR="00E14931" w:rsidRDefault="00E14931" w:rsidP="00E14931">
      <w:pPr>
        <w:pStyle w:val="aa"/>
        <w:ind w:left="420" w:firstLineChars="0" w:firstLine="0"/>
        <w:rPr>
          <w:rFonts w:ascii="思源黑体 CN Medium" w:hAnsi="思源黑体 CN Medium"/>
          <w:lang w:eastAsia="zh-CN"/>
        </w:rPr>
      </w:pPr>
      <w:r>
        <w:rPr>
          <w:rFonts w:hint="eastAsia"/>
          <w:lang w:eastAsia="zh-CN"/>
        </w:rPr>
        <w:t xml:space="preserve"> </w:t>
      </w:r>
      <w:r>
        <w:rPr>
          <w:lang w:eastAsia="zh-CN"/>
        </w:rPr>
        <w:t xml:space="preserve">       </w:t>
      </w:r>
      <w:r>
        <w:rPr>
          <w:rFonts w:ascii="思源黑体 CN Medium" w:hAnsi="思源黑体 CN Medium" w:hint="eastAsia"/>
          <w:lang w:eastAsia="zh-CN"/>
        </w:rPr>
        <w:t>➡ 按</w:t>
      </w:r>
      <w:r>
        <w:rPr>
          <w:rFonts w:hint="eastAsia"/>
          <w:lang w:eastAsia="zh-CN"/>
        </w:rPr>
        <w:t>▲</w:t>
      </w:r>
      <w:r>
        <w:rPr>
          <w:rFonts w:ascii="思源黑体 CN Medium" w:hAnsi="思源黑体 CN Medium" w:hint="eastAsia"/>
          <w:lang w:eastAsia="zh-CN"/>
        </w:rPr>
        <w:t>▼ 键选择需要的频道</w:t>
      </w:r>
    </w:p>
    <w:p w:rsidR="007B1756" w:rsidRDefault="007B1756" w:rsidP="00E14931">
      <w:pPr>
        <w:pStyle w:val="aa"/>
        <w:ind w:left="420" w:firstLineChars="0" w:firstLine="0"/>
        <w:rPr>
          <w:lang w:eastAsia="zh-CN"/>
        </w:rPr>
      </w:pPr>
      <w:r>
        <w:rPr>
          <w:rFonts w:hint="eastAsia"/>
          <w:lang w:eastAsia="zh-CN"/>
        </w:rPr>
        <w:t xml:space="preserve"> </w:t>
      </w:r>
      <w:r>
        <w:rPr>
          <w:lang w:eastAsia="zh-CN"/>
        </w:rPr>
        <w:t xml:space="preserve">       </w:t>
      </w:r>
      <w:r>
        <w:rPr>
          <w:rFonts w:ascii="思源黑体 CN Medium" w:hAnsi="思源黑体 CN Medium" w:hint="eastAsia"/>
          <w:lang w:eastAsia="zh-CN"/>
        </w:rPr>
        <w:t>➡</w:t>
      </w:r>
      <w:r w:rsidR="00970449">
        <w:rPr>
          <w:rFonts w:ascii="思源黑体 CN Medium" w:hAnsi="思源黑体 CN Medium" w:hint="eastAsia"/>
          <w:lang w:eastAsia="zh-CN"/>
        </w:rPr>
        <w:t xml:space="preserve"> </w:t>
      </w:r>
      <w:r>
        <w:rPr>
          <w:rFonts w:ascii="思源黑体 CN Medium" w:hAnsi="思源黑体 CN Medium" w:hint="eastAsia"/>
          <w:lang w:eastAsia="zh-CN"/>
        </w:rPr>
        <w:t>把手持话筒</w:t>
      </w:r>
      <w:r w:rsidRPr="00376538">
        <w:rPr>
          <w:lang w:eastAsia="zh-CN"/>
        </w:rPr>
        <w:t>A</w:t>
      </w:r>
      <w:r w:rsidR="00376538">
        <w:rPr>
          <w:rFonts w:hint="eastAsia"/>
          <w:lang w:eastAsia="zh-CN"/>
        </w:rPr>
        <w:t>红外接收窗和主机红外发射窗对正</w:t>
      </w:r>
    </w:p>
    <w:p w:rsidR="00376538" w:rsidRDefault="00376538" w:rsidP="00E14931">
      <w:pPr>
        <w:pStyle w:val="aa"/>
        <w:ind w:left="420" w:firstLineChars="0" w:firstLine="0"/>
        <w:rPr>
          <w:rFonts w:ascii="思源黑体 CN Medium" w:hAnsi="思源黑体 CN Medium"/>
          <w:lang w:eastAsia="zh-CN"/>
        </w:rPr>
      </w:pPr>
      <w:r>
        <w:rPr>
          <w:rFonts w:hint="eastAsia"/>
          <w:lang w:eastAsia="zh-CN"/>
        </w:rPr>
        <w:t xml:space="preserve"> </w:t>
      </w:r>
      <w:r>
        <w:rPr>
          <w:lang w:eastAsia="zh-CN"/>
        </w:rPr>
        <w:t xml:space="preserve">       </w:t>
      </w:r>
      <w:r>
        <w:rPr>
          <w:rFonts w:ascii="思源黑体 CN Medium" w:hAnsi="思源黑体 CN Medium" w:hint="eastAsia"/>
          <w:lang w:eastAsia="zh-CN"/>
        </w:rPr>
        <w:t>➡</w:t>
      </w:r>
      <w:r w:rsidR="00970449">
        <w:rPr>
          <w:rFonts w:ascii="思源黑体 CN Medium" w:hAnsi="思源黑体 CN Medium" w:hint="eastAsia"/>
          <w:lang w:eastAsia="zh-CN"/>
        </w:rPr>
        <w:t xml:space="preserve"> </w:t>
      </w:r>
      <w:r w:rsidRPr="00970449">
        <w:rPr>
          <w:lang w:eastAsia="zh-CN"/>
        </w:rPr>
        <w:t>按该通道</w:t>
      </w:r>
      <w:r w:rsidRPr="00970449">
        <w:rPr>
          <w:lang w:eastAsia="zh-CN"/>
        </w:rPr>
        <w:t>SET</w:t>
      </w:r>
      <w:r w:rsidRPr="00970449">
        <w:rPr>
          <w:lang w:eastAsia="zh-CN"/>
        </w:rPr>
        <w:t>键进行自动对频</w:t>
      </w:r>
    </w:p>
    <w:p w:rsidR="00376538" w:rsidRDefault="00376538" w:rsidP="00E14931">
      <w:pPr>
        <w:pStyle w:val="aa"/>
        <w:ind w:left="420" w:firstLineChars="0" w:firstLine="0"/>
        <w:rPr>
          <w:rFonts w:ascii="思源黑体 CN Medium" w:hAnsi="思源黑体 CN Medium"/>
          <w:lang w:eastAsia="zh-CN"/>
        </w:rPr>
      </w:pPr>
      <w:r>
        <w:rPr>
          <w:rFonts w:hint="eastAsia"/>
          <w:lang w:eastAsia="zh-CN"/>
        </w:rPr>
        <w:lastRenderedPageBreak/>
        <w:t xml:space="preserve"> </w:t>
      </w:r>
      <w:r>
        <w:rPr>
          <w:lang w:eastAsia="zh-CN"/>
        </w:rPr>
        <w:t xml:space="preserve">       </w:t>
      </w:r>
      <w:r>
        <w:rPr>
          <w:rFonts w:ascii="思源黑体 CN Medium" w:hAnsi="思源黑体 CN Medium" w:hint="eastAsia"/>
          <w:lang w:eastAsia="zh-CN"/>
        </w:rPr>
        <w:t>➡</w:t>
      </w:r>
      <w:r w:rsidR="00970449">
        <w:rPr>
          <w:rFonts w:ascii="思源黑体 CN Medium" w:hAnsi="思源黑体 CN Medium" w:hint="eastAsia"/>
          <w:lang w:eastAsia="zh-CN"/>
        </w:rPr>
        <w:t xml:space="preserve"> </w:t>
      </w:r>
      <w:r w:rsidRPr="00970449">
        <w:rPr>
          <w:lang w:eastAsia="zh-CN"/>
        </w:rPr>
        <w:t>话筒</w:t>
      </w:r>
      <w:r w:rsidR="00970449" w:rsidRPr="00970449">
        <w:rPr>
          <w:lang w:eastAsia="zh-CN"/>
        </w:rPr>
        <w:t>A</w:t>
      </w:r>
      <w:r w:rsidR="00970449" w:rsidRPr="00970449">
        <w:rPr>
          <w:lang w:eastAsia="zh-CN"/>
        </w:rPr>
        <w:t>屏幕点亮并跳转为新设置的频道信息</w:t>
      </w:r>
    </w:p>
    <w:p w:rsidR="00970449" w:rsidRPr="00970449" w:rsidRDefault="00970449" w:rsidP="00E14931">
      <w:pPr>
        <w:pStyle w:val="aa"/>
        <w:ind w:left="420" w:firstLineChars="0" w:firstLine="0"/>
        <w:rPr>
          <w:lang w:eastAsia="zh-CN"/>
        </w:rPr>
      </w:pPr>
      <w:r>
        <w:rPr>
          <w:rFonts w:hint="eastAsia"/>
          <w:lang w:eastAsia="zh-CN"/>
        </w:rPr>
        <w:t xml:space="preserve"> </w:t>
      </w:r>
      <w:r>
        <w:rPr>
          <w:lang w:eastAsia="zh-CN"/>
        </w:rPr>
        <w:t xml:space="preserve">       </w:t>
      </w:r>
      <w:r>
        <w:rPr>
          <w:rFonts w:ascii="思源黑体 CN Medium" w:hAnsi="思源黑体 CN Medium" w:hint="eastAsia"/>
          <w:lang w:eastAsia="zh-CN"/>
        </w:rPr>
        <w:t xml:space="preserve">➡ </w:t>
      </w:r>
      <w:r w:rsidRPr="00970449">
        <w:rPr>
          <w:lang w:eastAsia="zh-CN"/>
        </w:rPr>
        <w:t>话筒</w:t>
      </w:r>
      <w:r w:rsidRPr="00970449">
        <w:rPr>
          <w:lang w:eastAsia="zh-CN"/>
        </w:rPr>
        <w:t>B</w:t>
      </w:r>
      <w:proofErr w:type="gramStart"/>
      <w:r w:rsidRPr="00970449">
        <w:rPr>
          <w:lang w:eastAsia="zh-CN"/>
        </w:rPr>
        <w:t>对频操作</w:t>
      </w:r>
      <w:proofErr w:type="gramEnd"/>
      <w:r w:rsidRPr="00970449">
        <w:rPr>
          <w:lang w:eastAsia="zh-CN"/>
        </w:rPr>
        <w:t>重复上述步骤即可</w:t>
      </w:r>
    </w:p>
    <w:p w:rsidR="00970449" w:rsidRDefault="00970449" w:rsidP="00E14931">
      <w:pPr>
        <w:pStyle w:val="aa"/>
        <w:ind w:left="420" w:firstLineChars="0" w:firstLine="0"/>
        <w:rPr>
          <w:lang w:eastAsia="zh-CN"/>
        </w:rPr>
      </w:pPr>
      <w:r>
        <w:rPr>
          <w:rFonts w:hint="eastAsia"/>
          <w:lang w:eastAsia="zh-CN"/>
        </w:rPr>
        <w:t xml:space="preserve"> </w:t>
      </w:r>
      <w:r>
        <w:rPr>
          <w:lang w:eastAsia="zh-CN"/>
        </w:rPr>
        <w:t xml:space="preserve">       </w:t>
      </w:r>
      <w:r>
        <w:rPr>
          <w:rFonts w:ascii="思源黑体 CN Medium" w:hAnsi="思源黑体 CN Medium" w:hint="eastAsia"/>
          <w:lang w:eastAsia="zh-CN"/>
        </w:rPr>
        <w:t xml:space="preserve">➡ </w:t>
      </w:r>
      <w:r w:rsidRPr="00970449">
        <w:rPr>
          <w:lang w:eastAsia="zh-CN"/>
        </w:rPr>
        <w:t>话筒说话，</w:t>
      </w:r>
      <w:r w:rsidRPr="00970449">
        <w:rPr>
          <w:lang w:eastAsia="zh-CN"/>
        </w:rPr>
        <w:t>AF</w:t>
      </w:r>
      <w:r w:rsidRPr="00970449">
        <w:rPr>
          <w:lang w:eastAsia="zh-CN"/>
        </w:rPr>
        <w:t>信号条有变化，表示无线话筒工作正常</w:t>
      </w:r>
    </w:p>
    <w:p w:rsidR="008B46D7" w:rsidRPr="00970449" w:rsidRDefault="00A805CD" w:rsidP="00A805CD">
      <w:pPr>
        <w:pStyle w:val="aa"/>
        <w:ind w:left="420" w:firstLineChars="0" w:firstLine="0"/>
        <w:jc w:val="center"/>
        <w:rPr>
          <w:lang w:eastAsia="zh-CN"/>
        </w:rPr>
      </w:pPr>
      <w:r>
        <w:rPr>
          <w:noProof/>
        </w:rPr>
        <w:drawing>
          <wp:inline distT="0" distB="0" distL="0" distR="0" wp14:anchorId="6386685F" wp14:editId="5D8518ED">
            <wp:extent cx="4932763" cy="2714625"/>
            <wp:effectExtent l="0" t="0" r="127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932763" cy="2714625"/>
                    </a:xfrm>
                    <a:prstGeom prst="rect">
                      <a:avLst/>
                    </a:prstGeom>
                  </pic:spPr>
                </pic:pic>
              </a:graphicData>
            </a:graphic>
          </wp:inline>
        </w:drawing>
      </w:r>
    </w:p>
    <w:p w:rsidR="00083B97" w:rsidRDefault="005E512B" w:rsidP="005E512B">
      <w:pPr>
        <w:pStyle w:val="1"/>
        <w:rPr>
          <w:lang w:eastAsia="zh-CN"/>
        </w:rPr>
      </w:pPr>
      <w:bookmarkStart w:id="5" w:name="_Toc99454005"/>
      <w:r>
        <w:rPr>
          <w:rFonts w:hint="eastAsia"/>
          <w:lang w:eastAsia="zh-CN"/>
        </w:rPr>
        <w:t>技术参数</w:t>
      </w:r>
      <w:bookmarkEnd w:id="5"/>
    </w:p>
    <w:p w:rsidR="001B5D54" w:rsidRPr="001B5D54" w:rsidRDefault="001B5D54" w:rsidP="001B5D54">
      <w:pPr>
        <w:rPr>
          <w:lang w:eastAsia="zh-CN"/>
        </w:rPr>
      </w:pPr>
    </w:p>
    <w:tbl>
      <w:tblPr>
        <w:tblStyle w:val="a7"/>
        <w:tblW w:w="8522" w:type="dxa"/>
        <w:tblLayout w:type="fixed"/>
        <w:tblLook w:val="04A0" w:firstRow="1" w:lastRow="0" w:firstColumn="1" w:lastColumn="0" w:noHBand="0" w:noVBand="1"/>
      </w:tblPr>
      <w:tblGrid>
        <w:gridCol w:w="8522"/>
      </w:tblGrid>
      <w:tr w:rsidR="00833F43" w:rsidTr="002C4543">
        <w:tc>
          <w:tcPr>
            <w:tcW w:w="8522" w:type="dxa"/>
          </w:tcPr>
          <w:p w:rsidR="00833F43" w:rsidRDefault="00833F43" w:rsidP="00B342C8">
            <w:pPr>
              <w:jc w:val="center"/>
              <w:rPr>
                <w:szCs w:val="21"/>
                <w:lang w:eastAsia="zh-CN"/>
              </w:rPr>
            </w:pPr>
            <w:r>
              <w:rPr>
                <w:rFonts w:hint="eastAsia"/>
                <w:szCs w:val="21"/>
                <w:lang w:eastAsia="zh-CN"/>
              </w:rPr>
              <w:t>MV3000</w:t>
            </w:r>
            <w:r>
              <w:rPr>
                <w:rFonts w:hint="eastAsia"/>
                <w:szCs w:val="21"/>
                <w:lang w:eastAsia="zh-CN"/>
              </w:rPr>
              <w:t>整体系统技术指标</w:t>
            </w:r>
          </w:p>
        </w:tc>
      </w:tr>
      <w:tr w:rsidR="00833F43" w:rsidTr="002C4543">
        <w:trPr>
          <w:trHeight w:val="4707"/>
        </w:trPr>
        <w:tc>
          <w:tcPr>
            <w:tcW w:w="8522" w:type="dxa"/>
          </w:tcPr>
          <w:p w:rsidR="00833F43" w:rsidRDefault="00833F43" w:rsidP="00B342C8">
            <w:pPr>
              <w:jc w:val="center"/>
              <w:rPr>
                <w:szCs w:val="21"/>
              </w:rPr>
            </w:pPr>
            <w:r>
              <w:rPr>
                <w:rFonts w:hint="eastAsia"/>
                <w:noProof/>
                <w:szCs w:val="21"/>
              </w:rPr>
              <w:drawing>
                <wp:inline distT="0" distB="0" distL="114300" distR="114300" wp14:anchorId="578266A3" wp14:editId="40A863E4">
                  <wp:extent cx="4152900" cy="2768600"/>
                  <wp:effectExtent l="0" t="0" r="0" b="12700"/>
                  <wp:docPr id="4" name="图片 4" descr="f5434002-5006-4e7c-a16f-17e58e473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f5434002-5006-4e7c-a16f-17e58e473069"/>
                          <pic:cNvPicPr>
                            <a:picLocks noChangeAspect="1"/>
                          </pic:cNvPicPr>
                        </pic:nvPicPr>
                        <pic:blipFill>
                          <a:blip r:embed="rId19"/>
                          <a:stretch>
                            <a:fillRect/>
                          </a:stretch>
                        </pic:blipFill>
                        <pic:spPr>
                          <a:xfrm>
                            <a:off x="0" y="0"/>
                            <a:ext cx="4152900" cy="2768600"/>
                          </a:xfrm>
                          <a:prstGeom prst="rect">
                            <a:avLst/>
                          </a:prstGeom>
                        </pic:spPr>
                      </pic:pic>
                    </a:graphicData>
                  </a:graphic>
                </wp:inline>
              </w:drawing>
            </w:r>
          </w:p>
        </w:tc>
      </w:tr>
      <w:tr w:rsidR="00833F43" w:rsidTr="002C4543">
        <w:tc>
          <w:tcPr>
            <w:tcW w:w="8522" w:type="dxa"/>
          </w:tcPr>
          <w:p w:rsidR="00833F43" w:rsidRDefault="00833F43" w:rsidP="00B342C8">
            <w:pPr>
              <w:rPr>
                <w:szCs w:val="21"/>
              </w:rPr>
            </w:pPr>
            <w:r>
              <w:rPr>
                <w:rFonts w:hint="eastAsia"/>
                <w:szCs w:val="21"/>
                <w:lang w:eastAsia="zh-CN"/>
              </w:rPr>
              <w:lastRenderedPageBreak/>
              <w:t>系统指标：</w:t>
            </w:r>
          </w:p>
        </w:tc>
      </w:tr>
      <w:tr w:rsidR="00833F43" w:rsidTr="002C4543">
        <w:tc>
          <w:tcPr>
            <w:tcW w:w="8522" w:type="dxa"/>
          </w:tcPr>
          <w:p w:rsidR="00833F43" w:rsidRDefault="00833F43" w:rsidP="00B342C8">
            <w:pPr>
              <w:rPr>
                <w:szCs w:val="21"/>
              </w:rPr>
            </w:pPr>
            <w:r>
              <w:rPr>
                <w:rFonts w:hint="eastAsia"/>
                <w:szCs w:val="21"/>
                <w:lang w:eastAsia="zh-CN"/>
              </w:rPr>
              <w:t>射频范围：</w:t>
            </w:r>
            <w:r>
              <w:rPr>
                <w:rFonts w:hint="eastAsia"/>
                <w:szCs w:val="21"/>
                <w:lang w:eastAsia="zh-CN"/>
              </w:rPr>
              <w:t>520-830MHz</w:t>
            </w:r>
          </w:p>
        </w:tc>
      </w:tr>
      <w:tr w:rsidR="00833F43" w:rsidTr="002C4543">
        <w:tc>
          <w:tcPr>
            <w:tcW w:w="8522" w:type="dxa"/>
          </w:tcPr>
          <w:p w:rsidR="00833F43" w:rsidRDefault="00833F43" w:rsidP="00B342C8">
            <w:pPr>
              <w:rPr>
                <w:szCs w:val="21"/>
              </w:rPr>
            </w:pPr>
            <w:r>
              <w:rPr>
                <w:rFonts w:hint="eastAsia"/>
                <w:szCs w:val="21"/>
                <w:lang w:eastAsia="zh-CN"/>
              </w:rPr>
              <w:t>调制方式：</w:t>
            </w:r>
            <w:r>
              <w:rPr>
                <w:rFonts w:hint="eastAsia"/>
                <w:szCs w:val="21"/>
                <w:lang w:eastAsia="zh-CN"/>
              </w:rPr>
              <w:t>FM</w:t>
            </w:r>
            <w:r>
              <w:rPr>
                <w:rFonts w:hint="eastAsia"/>
                <w:szCs w:val="21"/>
                <w:lang w:eastAsia="zh-CN"/>
              </w:rPr>
              <w:t>调频</w:t>
            </w:r>
          </w:p>
        </w:tc>
      </w:tr>
      <w:tr w:rsidR="00833F43" w:rsidTr="002C4543">
        <w:tc>
          <w:tcPr>
            <w:tcW w:w="8522" w:type="dxa"/>
          </w:tcPr>
          <w:p w:rsidR="00833F43" w:rsidRDefault="00833F43" w:rsidP="00B342C8">
            <w:pPr>
              <w:rPr>
                <w:szCs w:val="21"/>
                <w:lang w:eastAsia="zh-CN"/>
              </w:rPr>
            </w:pPr>
            <w:r>
              <w:rPr>
                <w:rFonts w:hint="eastAsia"/>
                <w:szCs w:val="21"/>
                <w:lang w:eastAsia="zh-CN"/>
              </w:rPr>
              <w:t>可用带宽：每通道</w:t>
            </w:r>
            <w:r>
              <w:rPr>
                <w:rFonts w:hint="eastAsia"/>
                <w:szCs w:val="21"/>
                <w:lang w:eastAsia="zh-CN"/>
              </w:rPr>
              <w:t>30MHz</w:t>
            </w:r>
          </w:p>
        </w:tc>
      </w:tr>
      <w:tr w:rsidR="00833F43" w:rsidTr="002C4543">
        <w:tc>
          <w:tcPr>
            <w:tcW w:w="8522" w:type="dxa"/>
          </w:tcPr>
          <w:p w:rsidR="00833F43" w:rsidRDefault="00833F43" w:rsidP="00B342C8">
            <w:pPr>
              <w:rPr>
                <w:szCs w:val="21"/>
                <w:lang w:eastAsia="zh-CN"/>
              </w:rPr>
            </w:pPr>
            <w:r>
              <w:rPr>
                <w:rFonts w:hint="eastAsia"/>
                <w:szCs w:val="21"/>
                <w:lang w:eastAsia="zh-CN"/>
              </w:rPr>
              <w:t>信道数目：红外线</w:t>
            </w:r>
            <w:proofErr w:type="gramStart"/>
            <w:r>
              <w:rPr>
                <w:rFonts w:hint="eastAsia"/>
                <w:szCs w:val="21"/>
                <w:lang w:eastAsia="zh-CN"/>
              </w:rPr>
              <w:t>自动对频</w:t>
            </w:r>
            <w:proofErr w:type="gramEnd"/>
            <w:r>
              <w:rPr>
                <w:rFonts w:hint="eastAsia"/>
                <w:szCs w:val="21"/>
                <w:lang w:eastAsia="zh-CN"/>
              </w:rPr>
              <w:t>200-300</w:t>
            </w:r>
            <w:r>
              <w:rPr>
                <w:rFonts w:hint="eastAsia"/>
                <w:szCs w:val="21"/>
                <w:lang w:eastAsia="zh-CN"/>
              </w:rPr>
              <w:t>信道</w:t>
            </w:r>
          </w:p>
        </w:tc>
      </w:tr>
      <w:tr w:rsidR="00833F43" w:rsidTr="002C4543">
        <w:tc>
          <w:tcPr>
            <w:tcW w:w="8522" w:type="dxa"/>
          </w:tcPr>
          <w:p w:rsidR="00833F43" w:rsidRDefault="00833F43" w:rsidP="00B342C8">
            <w:pPr>
              <w:rPr>
                <w:szCs w:val="21"/>
              </w:rPr>
            </w:pPr>
            <w:r>
              <w:rPr>
                <w:rFonts w:hint="eastAsia"/>
                <w:szCs w:val="21"/>
                <w:lang w:eastAsia="zh-CN"/>
              </w:rPr>
              <w:t>频率稳定度：±</w:t>
            </w:r>
            <w:r>
              <w:rPr>
                <w:rFonts w:hint="eastAsia"/>
                <w:szCs w:val="21"/>
                <w:lang w:eastAsia="zh-CN"/>
              </w:rPr>
              <w:t>0.005%</w:t>
            </w:r>
          </w:p>
        </w:tc>
      </w:tr>
      <w:tr w:rsidR="00833F43" w:rsidTr="002C4543">
        <w:tc>
          <w:tcPr>
            <w:tcW w:w="8522" w:type="dxa"/>
          </w:tcPr>
          <w:p w:rsidR="00833F43" w:rsidRDefault="00833F43" w:rsidP="00B342C8">
            <w:pPr>
              <w:rPr>
                <w:szCs w:val="21"/>
              </w:rPr>
            </w:pPr>
            <w:r>
              <w:rPr>
                <w:rFonts w:hint="eastAsia"/>
                <w:szCs w:val="21"/>
                <w:lang w:eastAsia="zh-CN"/>
              </w:rPr>
              <w:t>动态范围：＞</w:t>
            </w:r>
            <w:r>
              <w:rPr>
                <w:rFonts w:hint="eastAsia"/>
                <w:szCs w:val="21"/>
                <w:lang w:eastAsia="zh-CN"/>
              </w:rPr>
              <w:t>110dB</w:t>
            </w:r>
          </w:p>
        </w:tc>
      </w:tr>
      <w:tr w:rsidR="00833F43" w:rsidTr="002C4543">
        <w:tc>
          <w:tcPr>
            <w:tcW w:w="8522" w:type="dxa"/>
          </w:tcPr>
          <w:p w:rsidR="00833F43" w:rsidRDefault="00833F43" w:rsidP="00B342C8">
            <w:pPr>
              <w:rPr>
                <w:szCs w:val="21"/>
              </w:rPr>
            </w:pPr>
            <w:r>
              <w:rPr>
                <w:rFonts w:hint="eastAsia"/>
                <w:szCs w:val="21"/>
                <w:lang w:eastAsia="zh-CN"/>
              </w:rPr>
              <w:t>峰值频偏：±</w:t>
            </w:r>
            <w:r>
              <w:rPr>
                <w:rFonts w:hint="eastAsia"/>
                <w:szCs w:val="21"/>
                <w:lang w:eastAsia="zh-CN"/>
              </w:rPr>
              <w:t>45KHz</w:t>
            </w:r>
          </w:p>
        </w:tc>
      </w:tr>
      <w:tr w:rsidR="00833F43" w:rsidTr="002C4543">
        <w:tc>
          <w:tcPr>
            <w:tcW w:w="8522" w:type="dxa"/>
          </w:tcPr>
          <w:p w:rsidR="00833F43" w:rsidRDefault="00833F43" w:rsidP="00B342C8">
            <w:pPr>
              <w:rPr>
                <w:szCs w:val="21"/>
                <w:lang w:eastAsia="zh-CN"/>
              </w:rPr>
            </w:pPr>
            <w:r>
              <w:rPr>
                <w:rFonts w:hint="eastAsia"/>
                <w:szCs w:val="21"/>
                <w:lang w:eastAsia="zh-CN"/>
              </w:rPr>
              <w:t>音频响应：</w:t>
            </w:r>
            <w:r>
              <w:rPr>
                <w:rFonts w:hint="eastAsia"/>
                <w:szCs w:val="21"/>
                <w:lang w:eastAsia="zh-CN"/>
              </w:rPr>
              <w:t>60Hz-18KHz</w:t>
            </w:r>
            <w:r>
              <w:rPr>
                <w:rFonts w:hint="eastAsia"/>
                <w:szCs w:val="21"/>
                <w:lang w:eastAsia="zh-CN"/>
              </w:rPr>
              <w:t>（±</w:t>
            </w:r>
            <w:r>
              <w:rPr>
                <w:rFonts w:hint="eastAsia"/>
                <w:szCs w:val="21"/>
                <w:lang w:eastAsia="zh-CN"/>
              </w:rPr>
              <w:t>3dB</w:t>
            </w:r>
            <w:r>
              <w:rPr>
                <w:rFonts w:hint="eastAsia"/>
                <w:szCs w:val="21"/>
                <w:lang w:eastAsia="zh-CN"/>
              </w:rPr>
              <w:t>）</w:t>
            </w:r>
          </w:p>
        </w:tc>
      </w:tr>
      <w:tr w:rsidR="00833F43" w:rsidTr="002C4543">
        <w:tc>
          <w:tcPr>
            <w:tcW w:w="8522" w:type="dxa"/>
          </w:tcPr>
          <w:p w:rsidR="00833F43" w:rsidRDefault="00833F43" w:rsidP="00B342C8">
            <w:pPr>
              <w:rPr>
                <w:szCs w:val="21"/>
              </w:rPr>
            </w:pPr>
            <w:r>
              <w:rPr>
                <w:rFonts w:hint="eastAsia"/>
                <w:szCs w:val="21"/>
                <w:lang w:eastAsia="zh-CN"/>
              </w:rPr>
              <w:t>综合信噪比：＞</w:t>
            </w:r>
            <w:r>
              <w:rPr>
                <w:rFonts w:hint="eastAsia"/>
                <w:szCs w:val="21"/>
                <w:lang w:eastAsia="zh-CN"/>
              </w:rPr>
              <w:t>105dB</w:t>
            </w:r>
          </w:p>
        </w:tc>
      </w:tr>
      <w:tr w:rsidR="00833F43" w:rsidTr="002C4543">
        <w:tc>
          <w:tcPr>
            <w:tcW w:w="8522" w:type="dxa"/>
          </w:tcPr>
          <w:p w:rsidR="00833F43" w:rsidRDefault="00833F43" w:rsidP="00B342C8">
            <w:pPr>
              <w:rPr>
                <w:szCs w:val="21"/>
              </w:rPr>
            </w:pPr>
            <w:r>
              <w:rPr>
                <w:rFonts w:hint="eastAsia"/>
                <w:szCs w:val="21"/>
                <w:lang w:eastAsia="zh-CN"/>
              </w:rPr>
              <w:t>综合失真：＜</w:t>
            </w:r>
            <w:r>
              <w:rPr>
                <w:rFonts w:hint="eastAsia"/>
                <w:szCs w:val="21"/>
                <w:lang w:eastAsia="zh-CN"/>
              </w:rPr>
              <w:t>0.5%</w:t>
            </w:r>
          </w:p>
        </w:tc>
      </w:tr>
      <w:tr w:rsidR="00E1493A" w:rsidTr="002C4543">
        <w:tc>
          <w:tcPr>
            <w:tcW w:w="8522" w:type="dxa"/>
          </w:tcPr>
          <w:p w:rsidR="00E1493A" w:rsidRDefault="00E1493A" w:rsidP="00B342C8">
            <w:pPr>
              <w:rPr>
                <w:szCs w:val="21"/>
                <w:lang w:eastAsia="zh-CN"/>
              </w:rPr>
            </w:pPr>
            <w:r>
              <w:rPr>
                <w:rFonts w:hint="eastAsia"/>
                <w:szCs w:val="21"/>
                <w:lang w:eastAsia="zh-CN"/>
              </w:rPr>
              <w:t>毛重：</w:t>
            </w:r>
            <w:r>
              <w:rPr>
                <w:rFonts w:hint="eastAsia"/>
                <w:szCs w:val="21"/>
                <w:lang w:eastAsia="zh-CN"/>
              </w:rPr>
              <w:t>3</w:t>
            </w:r>
            <w:r>
              <w:rPr>
                <w:szCs w:val="21"/>
                <w:lang w:eastAsia="zh-CN"/>
              </w:rPr>
              <w:t>.5kg</w:t>
            </w:r>
          </w:p>
        </w:tc>
      </w:tr>
      <w:tr w:rsidR="00833F43" w:rsidTr="002C4543">
        <w:tc>
          <w:tcPr>
            <w:tcW w:w="8522" w:type="dxa"/>
          </w:tcPr>
          <w:p w:rsidR="00833F43" w:rsidRDefault="00833F43" w:rsidP="00B342C8">
            <w:pPr>
              <w:jc w:val="center"/>
              <w:rPr>
                <w:szCs w:val="21"/>
                <w:lang w:eastAsia="zh-CN"/>
              </w:rPr>
            </w:pPr>
            <w:r>
              <w:rPr>
                <w:rFonts w:hint="eastAsia"/>
                <w:szCs w:val="21"/>
                <w:lang w:eastAsia="zh-CN"/>
              </w:rPr>
              <w:t>MV3000R</w:t>
            </w:r>
            <w:r>
              <w:rPr>
                <w:rFonts w:hint="eastAsia"/>
                <w:szCs w:val="21"/>
                <w:lang w:eastAsia="zh-CN"/>
              </w:rPr>
              <w:t>真分集无线接收机</w:t>
            </w:r>
          </w:p>
        </w:tc>
      </w:tr>
      <w:tr w:rsidR="00833F43" w:rsidTr="002C4543">
        <w:trPr>
          <w:trHeight w:val="3696"/>
        </w:trPr>
        <w:tc>
          <w:tcPr>
            <w:tcW w:w="8522" w:type="dxa"/>
          </w:tcPr>
          <w:p w:rsidR="00833F43" w:rsidRDefault="00833F43" w:rsidP="00B342C8">
            <w:pPr>
              <w:jc w:val="center"/>
              <w:rPr>
                <w:szCs w:val="21"/>
              </w:rPr>
            </w:pPr>
            <w:r>
              <w:rPr>
                <w:rFonts w:hint="eastAsia"/>
                <w:noProof/>
                <w:szCs w:val="21"/>
              </w:rPr>
              <w:drawing>
                <wp:inline distT="0" distB="0" distL="114300" distR="114300" wp14:anchorId="170CF227" wp14:editId="66B29137">
                  <wp:extent cx="4173220" cy="2783840"/>
                  <wp:effectExtent l="0" t="0" r="17780" b="16510"/>
                  <wp:docPr id="7" name="图片 7" descr="bd92cd41-117f-4c81-8694-2cec543e0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bd92cd41-117f-4c81-8694-2cec543e0412"/>
                          <pic:cNvPicPr>
                            <a:picLocks noChangeAspect="1"/>
                          </pic:cNvPicPr>
                        </pic:nvPicPr>
                        <pic:blipFill>
                          <a:blip r:embed="rId20"/>
                          <a:stretch>
                            <a:fillRect/>
                          </a:stretch>
                        </pic:blipFill>
                        <pic:spPr>
                          <a:xfrm>
                            <a:off x="0" y="0"/>
                            <a:ext cx="4173220" cy="2783840"/>
                          </a:xfrm>
                          <a:prstGeom prst="rect">
                            <a:avLst/>
                          </a:prstGeom>
                        </pic:spPr>
                      </pic:pic>
                    </a:graphicData>
                  </a:graphic>
                </wp:inline>
              </w:drawing>
            </w:r>
          </w:p>
        </w:tc>
      </w:tr>
      <w:tr w:rsidR="00833F43" w:rsidTr="002C4543">
        <w:tc>
          <w:tcPr>
            <w:tcW w:w="8522" w:type="dxa"/>
          </w:tcPr>
          <w:p w:rsidR="00833F43" w:rsidRDefault="00833F43" w:rsidP="00B342C8">
            <w:pPr>
              <w:jc w:val="left"/>
              <w:rPr>
                <w:szCs w:val="21"/>
              </w:rPr>
            </w:pPr>
            <w:r>
              <w:rPr>
                <w:rFonts w:hint="eastAsia"/>
                <w:szCs w:val="21"/>
                <w:lang w:eastAsia="zh-CN"/>
              </w:rPr>
              <w:t>接收机指标：</w:t>
            </w:r>
          </w:p>
        </w:tc>
      </w:tr>
      <w:tr w:rsidR="00833F43" w:rsidTr="002C4543">
        <w:tc>
          <w:tcPr>
            <w:tcW w:w="8522" w:type="dxa"/>
          </w:tcPr>
          <w:p w:rsidR="00833F43" w:rsidRDefault="00833F43" w:rsidP="00B342C8">
            <w:pPr>
              <w:rPr>
                <w:szCs w:val="21"/>
                <w:lang w:eastAsia="zh-CN"/>
              </w:rPr>
            </w:pPr>
            <w:r>
              <w:rPr>
                <w:rFonts w:hint="eastAsia"/>
                <w:szCs w:val="21"/>
                <w:lang w:eastAsia="zh-CN"/>
              </w:rPr>
              <w:lastRenderedPageBreak/>
              <w:t>接收机方式：二次变频超外差</w:t>
            </w:r>
          </w:p>
        </w:tc>
      </w:tr>
      <w:tr w:rsidR="00833F43" w:rsidTr="002C4543">
        <w:tc>
          <w:tcPr>
            <w:tcW w:w="8522" w:type="dxa"/>
          </w:tcPr>
          <w:p w:rsidR="00833F43" w:rsidRDefault="00833F43" w:rsidP="00B342C8">
            <w:pPr>
              <w:rPr>
                <w:szCs w:val="21"/>
                <w:lang w:eastAsia="zh-CN"/>
              </w:rPr>
            </w:pPr>
            <w:r>
              <w:rPr>
                <w:rFonts w:hint="eastAsia"/>
                <w:szCs w:val="21"/>
                <w:lang w:eastAsia="zh-CN"/>
              </w:rPr>
              <w:t>中频频率：第一中频：</w:t>
            </w:r>
            <w:r>
              <w:rPr>
                <w:rFonts w:hint="eastAsia"/>
                <w:szCs w:val="21"/>
                <w:lang w:eastAsia="zh-CN"/>
              </w:rPr>
              <w:t>110MHz</w:t>
            </w:r>
            <w:r>
              <w:rPr>
                <w:rFonts w:hint="eastAsia"/>
                <w:szCs w:val="21"/>
                <w:lang w:eastAsia="zh-CN"/>
              </w:rPr>
              <w:t>，第二中频：</w:t>
            </w:r>
            <w:r>
              <w:rPr>
                <w:rFonts w:hint="eastAsia"/>
                <w:szCs w:val="21"/>
                <w:lang w:eastAsia="zh-CN"/>
              </w:rPr>
              <w:t>10.7MHz</w:t>
            </w:r>
          </w:p>
        </w:tc>
      </w:tr>
      <w:tr w:rsidR="00833F43" w:rsidTr="002C4543">
        <w:tc>
          <w:tcPr>
            <w:tcW w:w="8522" w:type="dxa"/>
          </w:tcPr>
          <w:p w:rsidR="00833F43" w:rsidRDefault="00833F43" w:rsidP="00B342C8">
            <w:pPr>
              <w:rPr>
                <w:szCs w:val="21"/>
              </w:rPr>
            </w:pPr>
            <w:r>
              <w:rPr>
                <w:rFonts w:hint="eastAsia"/>
                <w:szCs w:val="21"/>
                <w:lang w:eastAsia="zh-CN"/>
              </w:rPr>
              <w:t>无线接口：</w:t>
            </w:r>
            <w:r>
              <w:rPr>
                <w:rFonts w:hint="eastAsia"/>
                <w:szCs w:val="21"/>
                <w:lang w:eastAsia="zh-CN"/>
              </w:rPr>
              <w:t>BNC</w:t>
            </w:r>
            <w:r>
              <w:rPr>
                <w:rFonts w:hint="eastAsia"/>
                <w:szCs w:val="21"/>
                <w:lang w:eastAsia="zh-CN"/>
              </w:rPr>
              <w:t>座</w:t>
            </w:r>
          </w:p>
        </w:tc>
      </w:tr>
      <w:tr w:rsidR="00833F43" w:rsidTr="002C4543">
        <w:tc>
          <w:tcPr>
            <w:tcW w:w="8522" w:type="dxa"/>
          </w:tcPr>
          <w:p w:rsidR="00833F43" w:rsidRDefault="00833F43" w:rsidP="00B342C8">
            <w:pPr>
              <w:rPr>
                <w:szCs w:val="21"/>
              </w:rPr>
            </w:pPr>
            <w:r>
              <w:rPr>
                <w:rFonts w:hint="eastAsia"/>
                <w:szCs w:val="21"/>
                <w:lang w:eastAsia="zh-CN"/>
              </w:rPr>
              <w:t>灵敏度：</w:t>
            </w:r>
            <w:r>
              <w:rPr>
                <w:rFonts w:hint="eastAsia"/>
                <w:szCs w:val="21"/>
                <w:lang w:eastAsia="zh-CN"/>
              </w:rPr>
              <w:t>12dB</w:t>
            </w:r>
            <w:r>
              <w:rPr>
                <w:rFonts w:hint="eastAsia"/>
                <w:szCs w:val="21"/>
                <w:lang w:eastAsia="zh-CN"/>
              </w:rPr>
              <w:t>（</w:t>
            </w:r>
            <w:r>
              <w:rPr>
                <w:rFonts w:hint="eastAsia"/>
                <w:szCs w:val="21"/>
                <w:lang w:eastAsia="zh-CN"/>
              </w:rPr>
              <w:t>80dB S/N</w:t>
            </w:r>
            <w:r>
              <w:rPr>
                <w:rFonts w:hint="eastAsia"/>
                <w:szCs w:val="21"/>
                <w:lang w:eastAsia="zh-CN"/>
              </w:rPr>
              <w:t>）</w:t>
            </w:r>
          </w:p>
        </w:tc>
      </w:tr>
      <w:tr w:rsidR="00833F43" w:rsidTr="002C4543">
        <w:tc>
          <w:tcPr>
            <w:tcW w:w="8522" w:type="dxa"/>
          </w:tcPr>
          <w:p w:rsidR="00833F43" w:rsidRDefault="00833F43" w:rsidP="00B342C8">
            <w:pPr>
              <w:rPr>
                <w:szCs w:val="21"/>
              </w:rPr>
            </w:pPr>
            <w:r>
              <w:rPr>
                <w:rFonts w:hint="eastAsia"/>
                <w:szCs w:val="21"/>
                <w:lang w:eastAsia="zh-CN"/>
              </w:rPr>
              <w:t>静噪门限：</w:t>
            </w:r>
            <w:r>
              <w:rPr>
                <w:rFonts w:hint="eastAsia"/>
                <w:szCs w:val="21"/>
                <w:lang w:eastAsia="zh-CN"/>
              </w:rPr>
              <w:t>0-40dB</w:t>
            </w:r>
          </w:p>
        </w:tc>
      </w:tr>
      <w:tr w:rsidR="00833F43" w:rsidTr="002C4543">
        <w:tc>
          <w:tcPr>
            <w:tcW w:w="8522" w:type="dxa"/>
          </w:tcPr>
          <w:p w:rsidR="00833F43" w:rsidRDefault="00833F43" w:rsidP="00B342C8">
            <w:pPr>
              <w:rPr>
                <w:szCs w:val="21"/>
              </w:rPr>
            </w:pPr>
            <w:r>
              <w:rPr>
                <w:rFonts w:hint="eastAsia"/>
                <w:szCs w:val="21"/>
                <w:lang w:eastAsia="zh-CN"/>
              </w:rPr>
              <w:t>杂散抑制：＞</w:t>
            </w:r>
            <w:r>
              <w:rPr>
                <w:rFonts w:hint="eastAsia"/>
                <w:szCs w:val="21"/>
                <w:lang w:eastAsia="zh-CN"/>
              </w:rPr>
              <w:t>80dB</w:t>
            </w:r>
          </w:p>
        </w:tc>
      </w:tr>
      <w:tr w:rsidR="00833F43" w:rsidTr="002C4543">
        <w:tc>
          <w:tcPr>
            <w:tcW w:w="8522" w:type="dxa"/>
          </w:tcPr>
          <w:p w:rsidR="00833F43" w:rsidRDefault="00833F43" w:rsidP="00B342C8">
            <w:pPr>
              <w:rPr>
                <w:szCs w:val="21"/>
                <w:lang w:eastAsia="zh-CN"/>
              </w:rPr>
            </w:pPr>
            <w:r>
              <w:rPr>
                <w:rFonts w:hint="eastAsia"/>
                <w:szCs w:val="21"/>
                <w:lang w:eastAsia="zh-CN"/>
              </w:rPr>
              <w:t>音频输出：非平衡：</w:t>
            </w:r>
            <w:r>
              <w:rPr>
                <w:rFonts w:hint="eastAsia"/>
                <w:szCs w:val="21"/>
                <w:lang w:eastAsia="zh-CN"/>
              </w:rPr>
              <w:t>+4dB</w:t>
            </w:r>
            <w:r>
              <w:rPr>
                <w:rFonts w:hint="eastAsia"/>
                <w:szCs w:val="21"/>
                <w:lang w:eastAsia="zh-CN"/>
              </w:rPr>
              <w:t>（</w:t>
            </w:r>
            <w:r>
              <w:rPr>
                <w:rFonts w:hint="eastAsia"/>
                <w:szCs w:val="21"/>
                <w:lang w:eastAsia="zh-CN"/>
              </w:rPr>
              <w:t>1.25V</w:t>
            </w:r>
            <w:r>
              <w:rPr>
                <w:rFonts w:hint="eastAsia"/>
                <w:szCs w:val="21"/>
                <w:lang w:eastAsia="zh-CN"/>
              </w:rPr>
              <w:t>）</w:t>
            </w:r>
            <w:r>
              <w:rPr>
                <w:rFonts w:hint="eastAsia"/>
                <w:szCs w:val="21"/>
                <w:lang w:eastAsia="zh-CN"/>
              </w:rPr>
              <w:t>/5K</w:t>
            </w:r>
            <w:r>
              <w:rPr>
                <w:rFonts w:hint="eastAsia"/>
                <w:szCs w:val="21"/>
                <w:lang w:eastAsia="zh-CN"/>
              </w:rPr>
              <w:t>Ω</w:t>
            </w:r>
          </w:p>
        </w:tc>
      </w:tr>
      <w:tr w:rsidR="00833F43" w:rsidTr="002C4543">
        <w:tc>
          <w:tcPr>
            <w:tcW w:w="8522" w:type="dxa"/>
          </w:tcPr>
          <w:p w:rsidR="00833F43" w:rsidRDefault="00833F43" w:rsidP="00B342C8">
            <w:pPr>
              <w:rPr>
                <w:szCs w:val="21"/>
              </w:rPr>
            </w:pPr>
            <w:r>
              <w:rPr>
                <w:rFonts w:hint="eastAsia"/>
                <w:szCs w:val="21"/>
                <w:lang w:eastAsia="zh-CN"/>
              </w:rPr>
              <w:t>平衡：</w:t>
            </w:r>
            <w:r>
              <w:rPr>
                <w:rFonts w:hint="eastAsia"/>
                <w:szCs w:val="21"/>
                <w:lang w:eastAsia="zh-CN"/>
              </w:rPr>
              <w:t>+10dB</w:t>
            </w:r>
            <w:r>
              <w:rPr>
                <w:rFonts w:hint="eastAsia"/>
                <w:szCs w:val="21"/>
                <w:lang w:eastAsia="zh-CN"/>
              </w:rPr>
              <w:t>（</w:t>
            </w:r>
            <w:r>
              <w:rPr>
                <w:rFonts w:hint="eastAsia"/>
                <w:szCs w:val="21"/>
                <w:lang w:eastAsia="zh-CN"/>
              </w:rPr>
              <w:t>2.5V</w:t>
            </w:r>
            <w:r>
              <w:rPr>
                <w:rFonts w:hint="eastAsia"/>
                <w:szCs w:val="21"/>
                <w:lang w:eastAsia="zh-CN"/>
              </w:rPr>
              <w:t>）</w:t>
            </w:r>
            <w:r>
              <w:rPr>
                <w:rFonts w:hint="eastAsia"/>
                <w:szCs w:val="21"/>
                <w:lang w:eastAsia="zh-CN"/>
              </w:rPr>
              <w:t>600</w:t>
            </w:r>
            <w:r>
              <w:rPr>
                <w:rFonts w:hint="eastAsia"/>
                <w:szCs w:val="21"/>
                <w:lang w:eastAsia="zh-CN"/>
              </w:rPr>
              <w:t>Ω</w:t>
            </w:r>
          </w:p>
        </w:tc>
      </w:tr>
      <w:tr w:rsidR="00833F43" w:rsidTr="002C4543">
        <w:tc>
          <w:tcPr>
            <w:tcW w:w="8522" w:type="dxa"/>
          </w:tcPr>
          <w:p w:rsidR="00833F43" w:rsidRDefault="00833F43" w:rsidP="00B342C8">
            <w:pPr>
              <w:rPr>
                <w:szCs w:val="21"/>
              </w:rPr>
            </w:pPr>
            <w:r>
              <w:rPr>
                <w:rFonts w:hint="eastAsia"/>
                <w:szCs w:val="21"/>
                <w:lang w:eastAsia="zh-CN"/>
              </w:rPr>
              <w:t>供压电压：</w:t>
            </w:r>
            <w:r>
              <w:rPr>
                <w:rFonts w:hint="eastAsia"/>
                <w:szCs w:val="21"/>
                <w:lang w:eastAsia="zh-CN"/>
              </w:rPr>
              <w:t>DC11-16V</w:t>
            </w:r>
            <w:r>
              <w:rPr>
                <w:rFonts w:hint="eastAsia"/>
                <w:szCs w:val="21"/>
                <w:lang w:eastAsia="zh-CN"/>
              </w:rPr>
              <w:t>（</w:t>
            </w:r>
            <w:r>
              <w:rPr>
                <w:rFonts w:hint="eastAsia"/>
                <w:szCs w:val="21"/>
                <w:lang w:eastAsia="zh-CN"/>
              </w:rPr>
              <w:t>rated12V</w:t>
            </w:r>
            <w:r>
              <w:rPr>
                <w:rFonts w:hint="eastAsia"/>
                <w:szCs w:val="21"/>
                <w:lang w:eastAsia="zh-CN"/>
              </w:rPr>
              <w:t>）</w:t>
            </w:r>
          </w:p>
        </w:tc>
      </w:tr>
      <w:tr w:rsidR="00833F43" w:rsidTr="002C4543">
        <w:tc>
          <w:tcPr>
            <w:tcW w:w="8522" w:type="dxa"/>
          </w:tcPr>
          <w:p w:rsidR="00833F43" w:rsidRDefault="00833F43" w:rsidP="00B342C8">
            <w:pPr>
              <w:rPr>
                <w:szCs w:val="21"/>
                <w:lang w:eastAsia="zh-CN"/>
              </w:rPr>
            </w:pPr>
            <w:r>
              <w:rPr>
                <w:rFonts w:hint="eastAsia"/>
                <w:szCs w:val="21"/>
                <w:lang w:eastAsia="zh-CN"/>
              </w:rPr>
              <w:t>电流：单接收，小于</w:t>
            </w:r>
            <w:r>
              <w:rPr>
                <w:rFonts w:hint="eastAsia"/>
                <w:szCs w:val="21"/>
                <w:lang w:eastAsia="zh-CN"/>
              </w:rPr>
              <w:t>200mA</w:t>
            </w:r>
            <w:r>
              <w:rPr>
                <w:rFonts w:hint="eastAsia"/>
                <w:szCs w:val="21"/>
                <w:lang w:eastAsia="zh-CN"/>
              </w:rPr>
              <w:t>，双接收，小于</w:t>
            </w:r>
            <w:r>
              <w:rPr>
                <w:rFonts w:hint="eastAsia"/>
                <w:szCs w:val="21"/>
                <w:lang w:eastAsia="zh-CN"/>
              </w:rPr>
              <w:t>350mA</w:t>
            </w:r>
          </w:p>
        </w:tc>
      </w:tr>
      <w:tr w:rsidR="003E4AD0" w:rsidTr="002C4543">
        <w:tc>
          <w:tcPr>
            <w:tcW w:w="8522" w:type="dxa"/>
          </w:tcPr>
          <w:p w:rsidR="003E4AD0" w:rsidRDefault="003E4AD0" w:rsidP="00B342C8">
            <w:pPr>
              <w:rPr>
                <w:szCs w:val="21"/>
                <w:lang w:eastAsia="zh-CN"/>
              </w:rPr>
            </w:pPr>
            <w:r>
              <w:rPr>
                <w:rFonts w:eastAsia="思源黑体 CN Normal" w:cs="Red Hat Text Medium"/>
                <w:b/>
                <w:bCs/>
                <w:szCs w:val="21"/>
                <w:lang w:eastAsia="zh-CN"/>
              </w:rPr>
              <w:t>机身尺寸</w:t>
            </w:r>
            <w:r>
              <w:rPr>
                <w:rFonts w:eastAsia="思源黑体 CN Normal" w:cs="Red Hat Text Medium" w:hint="eastAsia"/>
                <w:b/>
                <w:bCs/>
                <w:szCs w:val="21"/>
                <w:lang w:eastAsia="zh-CN"/>
              </w:rPr>
              <w:t>：</w:t>
            </w:r>
            <w:r>
              <w:rPr>
                <w:rFonts w:eastAsia="思源黑体 CN Normal" w:cs="Red Hat Text Medium"/>
                <w:szCs w:val="21"/>
                <w:lang w:eastAsia="zh-CN"/>
              </w:rPr>
              <w:t>484x2</w:t>
            </w:r>
            <w:r w:rsidR="00E434FA">
              <w:rPr>
                <w:rFonts w:eastAsia="思源黑体 CN Normal" w:cs="Red Hat Text Medium"/>
                <w:szCs w:val="21"/>
                <w:lang w:eastAsia="zh-CN"/>
              </w:rPr>
              <w:t>14</w:t>
            </w:r>
            <w:r>
              <w:rPr>
                <w:rFonts w:eastAsia="思源黑体 CN Normal" w:cs="Red Hat Text Medium"/>
                <w:szCs w:val="21"/>
                <w:lang w:eastAsia="zh-CN"/>
              </w:rPr>
              <w:t>x44mm</w:t>
            </w:r>
            <w:r>
              <w:rPr>
                <w:rFonts w:eastAsia="思源黑体 CN Normal" w:cs="Red Hat Text Medium"/>
                <w:szCs w:val="21"/>
                <w:lang w:eastAsia="zh-CN"/>
              </w:rPr>
              <w:t>（</w:t>
            </w:r>
            <w:r w:rsidRPr="0099295E">
              <w:rPr>
                <w:rFonts w:ascii="思源黑体 CN Medium" w:hAnsi="思源黑体 CN Medium" w:cs="Red Hat Text Medium"/>
                <w:szCs w:val="21"/>
                <w:lang w:eastAsia="zh-CN"/>
              </w:rPr>
              <w:t>长</w:t>
            </w:r>
            <w:r w:rsidRPr="0099295E">
              <w:rPr>
                <w:rFonts w:cs="Red Hat Text Medium"/>
                <w:szCs w:val="21"/>
                <w:lang w:eastAsia="zh-CN"/>
              </w:rPr>
              <w:t>x</w:t>
            </w:r>
            <w:r w:rsidRPr="0099295E">
              <w:rPr>
                <w:rFonts w:cs="Red Hat Text Medium"/>
                <w:szCs w:val="21"/>
                <w:lang w:eastAsia="zh-CN"/>
              </w:rPr>
              <w:t>宽</w:t>
            </w:r>
            <w:r w:rsidRPr="0099295E">
              <w:rPr>
                <w:rFonts w:cs="Red Hat Text Medium"/>
                <w:szCs w:val="21"/>
                <w:lang w:eastAsia="zh-CN"/>
              </w:rPr>
              <w:t>x</w:t>
            </w:r>
            <w:r w:rsidRPr="0099295E">
              <w:rPr>
                <w:rFonts w:ascii="思源黑体 CN Medium" w:hAnsi="思源黑体 CN Medium" w:cs="Red Hat Text Medium"/>
                <w:szCs w:val="21"/>
                <w:lang w:eastAsia="zh-CN"/>
              </w:rPr>
              <w:t>高</w:t>
            </w:r>
            <w:r>
              <w:rPr>
                <w:rFonts w:eastAsia="思源黑体 CN Normal" w:cs="Red Hat Text Medium"/>
                <w:szCs w:val="21"/>
                <w:lang w:eastAsia="zh-CN"/>
              </w:rPr>
              <w:t>）</w:t>
            </w:r>
          </w:p>
        </w:tc>
      </w:tr>
      <w:tr w:rsidR="00833F43" w:rsidTr="002C4543">
        <w:tc>
          <w:tcPr>
            <w:tcW w:w="8522" w:type="dxa"/>
          </w:tcPr>
          <w:p w:rsidR="00833F43" w:rsidRDefault="00833F43" w:rsidP="00B342C8">
            <w:pPr>
              <w:jc w:val="center"/>
              <w:rPr>
                <w:lang w:eastAsia="zh-CN"/>
              </w:rPr>
            </w:pPr>
            <w:r>
              <w:rPr>
                <w:rFonts w:hint="eastAsia"/>
                <w:lang w:eastAsia="zh-CN"/>
              </w:rPr>
              <w:t>MV3000T</w:t>
            </w:r>
            <w:r>
              <w:rPr>
                <w:rFonts w:hint="eastAsia"/>
                <w:lang w:eastAsia="zh-CN"/>
              </w:rPr>
              <w:t>真分集无线麦克风（无线）</w:t>
            </w:r>
          </w:p>
        </w:tc>
      </w:tr>
      <w:tr w:rsidR="00833F43" w:rsidTr="002C4543">
        <w:tc>
          <w:tcPr>
            <w:tcW w:w="8522" w:type="dxa"/>
          </w:tcPr>
          <w:p w:rsidR="00833F43" w:rsidRDefault="00833F43" w:rsidP="00B342C8">
            <w:pPr>
              <w:jc w:val="center"/>
            </w:pPr>
            <w:r>
              <w:rPr>
                <w:rFonts w:hint="eastAsia"/>
                <w:noProof/>
              </w:rPr>
              <w:drawing>
                <wp:inline distT="0" distB="0" distL="114300" distR="114300" wp14:anchorId="6B79DD05" wp14:editId="3D20F430">
                  <wp:extent cx="2343150" cy="3514725"/>
                  <wp:effectExtent l="0" t="0" r="0" b="9525"/>
                  <wp:docPr id="3" name="图片 3" descr="IMG_00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0025(1)"/>
                          <pic:cNvPicPr>
                            <a:picLocks noChangeAspect="1"/>
                          </pic:cNvPicPr>
                        </pic:nvPicPr>
                        <pic:blipFill>
                          <a:blip r:embed="rId21"/>
                          <a:stretch>
                            <a:fillRect/>
                          </a:stretch>
                        </pic:blipFill>
                        <pic:spPr>
                          <a:xfrm>
                            <a:off x="0" y="0"/>
                            <a:ext cx="2343150" cy="3514725"/>
                          </a:xfrm>
                          <a:prstGeom prst="rect">
                            <a:avLst/>
                          </a:prstGeom>
                        </pic:spPr>
                      </pic:pic>
                    </a:graphicData>
                  </a:graphic>
                </wp:inline>
              </w:drawing>
            </w:r>
          </w:p>
        </w:tc>
      </w:tr>
      <w:tr w:rsidR="00833F43" w:rsidTr="002C4543">
        <w:tc>
          <w:tcPr>
            <w:tcW w:w="8522" w:type="dxa"/>
          </w:tcPr>
          <w:p w:rsidR="00833F43" w:rsidRDefault="00833F43" w:rsidP="00B342C8">
            <w:r>
              <w:rPr>
                <w:rFonts w:hint="eastAsia"/>
                <w:lang w:eastAsia="zh-CN"/>
              </w:rPr>
              <w:t>发射机指标：</w:t>
            </w:r>
          </w:p>
        </w:tc>
      </w:tr>
      <w:tr w:rsidR="00833F43" w:rsidTr="002C4543">
        <w:tc>
          <w:tcPr>
            <w:tcW w:w="8522" w:type="dxa"/>
          </w:tcPr>
          <w:p w:rsidR="00833F43" w:rsidRDefault="00833F43" w:rsidP="00B342C8">
            <w:r>
              <w:rPr>
                <w:rFonts w:hint="eastAsia"/>
                <w:lang w:eastAsia="zh-CN"/>
              </w:rPr>
              <w:lastRenderedPageBreak/>
              <w:t>输出功率：</w:t>
            </w:r>
            <w:r>
              <w:rPr>
                <w:rFonts w:hint="eastAsia"/>
                <w:lang w:eastAsia="zh-CN"/>
              </w:rPr>
              <w:t>10mW</w:t>
            </w:r>
          </w:p>
        </w:tc>
      </w:tr>
      <w:tr w:rsidR="00833F43" w:rsidTr="002C4543">
        <w:tc>
          <w:tcPr>
            <w:tcW w:w="8522" w:type="dxa"/>
          </w:tcPr>
          <w:p w:rsidR="00833F43" w:rsidRDefault="00833F43" w:rsidP="00B342C8">
            <w:r>
              <w:rPr>
                <w:rFonts w:hint="eastAsia"/>
                <w:lang w:eastAsia="zh-CN"/>
              </w:rPr>
              <w:t>杂散抑制：</w:t>
            </w:r>
            <w:r>
              <w:rPr>
                <w:rFonts w:hint="eastAsia"/>
                <w:lang w:eastAsia="zh-CN"/>
              </w:rPr>
              <w:t>-60dB</w:t>
            </w:r>
          </w:p>
        </w:tc>
      </w:tr>
      <w:tr w:rsidR="00833F43" w:rsidTr="002C4543">
        <w:tc>
          <w:tcPr>
            <w:tcW w:w="8522" w:type="dxa"/>
          </w:tcPr>
          <w:p w:rsidR="00833F43" w:rsidRDefault="00833F43" w:rsidP="00B342C8">
            <w:r>
              <w:rPr>
                <w:rFonts w:hint="eastAsia"/>
                <w:lang w:eastAsia="zh-CN"/>
              </w:rPr>
              <w:t>供电：</w:t>
            </w:r>
            <w:r>
              <w:rPr>
                <w:rFonts w:hint="eastAsia"/>
                <w:lang w:eastAsia="zh-CN"/>
              </w:rPr>
              <w:t>1.5V</w:t>
            </w:r>
            <w:r>
              <w:rPr>
                <w:rFonts w:hint="eastAsia"/>
                <w:lang w:eastAsia="zh-CN"/>
              </w:rPr>
              <w:t>×</w:t>
            </w:r>
            <w:r>
              <w:rPr>
                <w:rFonts w:hint="eastAsia"/>
                <w:lang w:eastAsia="zh-CN"/>
              </w:rPr>
              <w:t>2</w:t>
            </w:r>
          </w:p>
        </w:tc>
      </w:tr>
      <w:tr w:rsidR="00833F43" w:rsidTr="002C4543">
        <w:tc>
          <w:tcPr>
            <w:tcW w:w="8522" w:type="dxa"/>
          </w:tcPr>
          <w:p w:rsidR="00833F43" w:rsidRDefault="00833F43" w:rsidP="00B342C8">
            <w:r>
              <w:rPr>
                <w:rFonts w:hint="eastAsia"/>
                <w:lang w:eastAsia="zh-CN"/>
              </w:rPr>
              <w:t>电流：＜</w:t>
            </w:r>
            <w:r>
              <w:rPr>
                <w:rFonts w:hint="eastAsia"/>
                <w:lang w:eastAsia="zh-CN"/>
              </w:rPr>
              <w:t>110mA</w:t>
            </w:r>
            <w:r>
              <w:rPr>
                <w:rFonts w:hint="eastAsia"/>
                <w:lang w:eastAsia="zh-CN"/>
              </w:rPr>
              <w:t>（</w:t>
            </w:r>
            <w:r>
              <w:rPr>
                <w:rFonts w:hint="eastAsia"/>
                <w:lang w:eastAsia="zh-CN"/>
              </w:rPr>
              <w:t>HF</w:t>
            </w:r>
            <w:r>
              <w:rPr>
                <w:rFonts w:hint="eastAsia"/>
                <w:lang w:eastAsia="zh-CN"/>
              </w:rPr>
              <w:t>）＜</w:t>
            </w:r>
            <w:r>
              <w:rPr>
                <w:rFonts w:hint="eastAsia"/>
                <w:lang w:eastAsia="zh-CN"/>
              </w:rPr>
              <w:t>80mA</w:t>
            </w:r>
            <w:r>
              <w:rPr>
                <w:rFonts w:hint="eastAsia"/>
                <w:lang w:eastAsia="zh-CN"/>
              </w:rPr>
              <w:t>（</w:t>
            </w:r>
            <w:r>
              <w:rPr>
                <w:rFonts w:hint="eastAsia"/>
                <w:lang w:eastAsia="zh-CN"/>
              </w:rPr>
              <w:t>LF</w:t>
            </w:r>
            <w:r>
              <w:rPr>
                <w:rFonts w:hint="eastAsia"/>
                <w:lang w:eastAsia="zh-CN"/>
              </w:rPr>
              <w:t>）</w:t>
            </w:r>
          </w:p>
        </w:tc>
      </w:tr>
      <w:tr w:rsidR="00833F43" w:rsidTr="002C4543">
        <w:tc>
          <w:tcPr>
            <w:tcW w:w="8522" w:type="dxa"/>
          </w:tcPr>
          <w:p w:rsidR="00833F43" w:rsidRDefault="00833F43" w:rsidP="00B342C8">
            <w:pPr>
              <w:rPr>
                <w:lang w:eastAsia="zh-CN"/>
              </w:rPr>
            </w:pPr>
            <w:r>
              <w:rPr>
                <w:rFonts w:hint="eastAsia"/>
                <w:lang w:eastAsia="zh-CN"/>
              </w:rPr>
              <w:t>使用时间（碱性电池）：不小于</w:t>
            </w:r>
            <w:r>
              <w:rPr>
                <w:rFonts w:hint="eastAsia"/>
                <w:lang w:eastAsia="zh-CN"/>
              </w:rPr>
              <w:t>8</w:t>
            </w:r>
            <w:r>
              <w:rPr>
                <w:rFonts w:hint="eastAsia"/>
                <w:lang w:eastAsia="zh-CN"/>
              </w:rPr>
              <w:t>小时</w:t>
            </w:r>
          </w:p>
        </w:tc>
      </w:tr>
    </w:tbl>
    <w:p w:rsidR="00083B97" w:rsidRDefault="00083B97">
      <w:pPr>
        <w:pStyle w:val="a4"/>
        <w:rPr>
          <w:rFonts w:ascii="Red Hat Text Medium" w:eastAsia="思源黑体 CN Normal" w:hAnsi="Red Hat Text Medium" w:cs="Red Hat Text Medium"/>
          <w:sz w:val="21"/>
          <w:szCs w:val="21"/>
          <w:lang w:eastAsia="zh-CN"/>
        </w:rPr>
      </w:pPr>
    </w:p>
    <w:p w:rsidR="00083B97" w:rsidRDefault="00FF3156" w:rsidP="00FF3156">
      <w:pPr>
        <w:pStyle w:val="1"/>
        <w:rPr>
          <w:lang w:eastAsia="zh-CN"/>
        </w:rPr>
      </w:pPr>
      <w:bookmarkStart w:id="6" w:name="_Toc99454006"/>
      <w:r>
        <w:rPr>
          <w:rFonts w:hint="eastAsia"/>
          <w:lang w:eastAsia="zh-CN"/>
        </w:rPr>
        <w:t>常见简单故障处理</w:t>
      </w:r>
      <w:bookmarkEnd w:id="6"/>
    </w:p>
    <w:tbl>
      <w:tblPr>
        <w:tblStyle w:val="a7"/>
        <w:tblW w:w="0" w:type="auto"/>
        <w:tblLook w:val="04A0" w:firstRow="1" w:lastRow="0" w:firstColumn="1" w:lastColumn="0" w:noHBand="0" w:noVBand="1"/>
      </w:tblPr>
      <w:tblGrid>
        <w:gridCol w:w="3227"/>
        <w:gridCol w:w="5295"/>
      </w:tblGrid>
      <w:tr w:rsidR="00FF3156" w:rsidTr="00B342C8">
        <w:trPr>
          <w:trHeight w:val="720"/>
        </w:trPr>
        <w:tc>
          <w:tcPr>
            <w:tcW w:w="3227" w:type="dxa"/>
            <w:vAlign w:val="center"/>
          </w:tcPr>
          <w:p w:rsidR="00FF3156" w:rsidRPr="00683763" w:rsidRDefault="00FF3156" w:rsidP="00B342C8">
            <w:pPr>
              <w:widowControl/>
              <w:autoSpaceDE/>
              <w:autoSpaceDN/>
              <w:jc w:val="center"/>
              <w:rPr>
                <w:szCs w:val="21"/>
                <w:lang w:eastAsia="zh-CN"/>
              </w:rPr>
            </w:pPr>
            <w:r w:rsidRPr="00683763">
              <w:rPr>
                <w:color w:val="231F20"/>
                <w:szCs w:val="21"/>
                <w:lang w:eastAsia="zh-CN"/>
              </w:rPr>
              <w:t>RF</w:t>
            </w:r>
            <w:r w:rsidRPr="00683763">
              <w:rPr>
                <w:color w:val="231F20"/>
                <w:szCs w:val="21"/>
                <w:lang w:eastAsia="zh-CN"/>
              </w:rPr>
              <w:t>信号</w:t>
            </w:r>
          </w:p>
        </w:tc>
        <w:tc>
          <w:tcPr>
            <w:tcW w:w="5295" w:type="dxa"/>
            <w:vAlign w:val="center"/>
          </w:tcPr>
          <w:p w:rsidR="00FF3156" w:rsidRPr="00683763" w:rsidRDefault="00FF3156" w:rsidP="00B342C8">
            <w:pPr>
              <w:widowControl/>
              <w:autoSpaceDE/>
              <w:autoSpaceDN/>
              <w:rPr>
                <w:szCs w:val="21"/>
                <w:lang w:eastAsia="zh-CN"/>
              </w:rPr>
            </w:pPr>
            <w:r w:rsidRPr="00683763">
              <w:rPr>
                <w:color w:val="231F20"/>
                <w:szCs w:val="21"/>
                <w:lang w:eastAsia="zh-CN"/>
              </w:rPr>
              <w:t>主机上的</w:t>
            </w:r>
            <w:r w:rsidRPr="00683763">
              <w:rPr>
                <w:color w:val="231F20"/>
                <w:szCs w:val="21"/>
                <w:lang w:eastAsia="zh-CN"/>
              </w:rPr>
              <w:t>RF</w:t>
            </w:r>
            <w:r w:rsidRPr="00683763">
              <w:rPr>
                <w:color w:val="231F20"/>
                <w:szCs w:val="21"/>
                <w:lang w:eastAsia="zh-CN"/>
              </w:rPr>
              <w:t>信号是指手持话筒频率有没有对上频，</w:t>
            </w:r>
            <w:r w:rsidRPr="00683763">
              <w:rPr>
                <w:color w:val="231F20"/>
                <w:szCs w:val="21"/>
                <w:lang w:eastAsia="zh-CN"/>
              </w:rPr>
              <w:t xml:space="preserve"> </w:t>
            </w:r>
          </w:p>
          <w:p w:rsidR="00FF3156" w:rsidRPr="00683763" w:rsidRDefault="00FF3156" w:rsidP="00B342C8">
            <w:pPr>
              <w:rPr>
                <w:szCs w:val="21"/>
                <w:lang w:eastAsia="zh-CN"/>
              </w:rPr>
            </w:pPr>
            <w:r w:rsidRPr="00683763">
              <w:rPr>
                <w:color w:val="231F20"/>
                <w:szCs w:val="21"/>
                <w:lang w:eastAsia="zh-CN"/>
              </w:rPr>
              <w:t>是否与其同步。</w:t>
            </w:r>
          </w:p>
        </w:tc>
      </w:tr>
      <w:tr w:rsidR="00FF3156" w:rsidTr="00B342C8">
        <w:trPr>
          <w:trHeight w:val="561"/>
        </w:trPr>
        <w:tc>
          <w:tcPr>
            <w:tcW w:w="3227" w:type="dxa"/>
            <w:vAlign w:val="center"/>
          </w:tcPr>
          <w:p w:rsidR="00FF3156" w:rsidRPr="00683763" w:rsidRDefault="00FF3156" w:rsidP="00B342C8">
            <w:pPr>
              <w:jc w:val="center"/>
              <w:rPr>
                <w:szCs w:val="21"/>
                <w:lang w:eastAsia="zh-CN"/>
              </w:rPr>
            </w:pPr>
            <w:r w:rsidRPr="00683763">
              <w:rPr>
                <w:color w:val="231F20"/>
                <w:szCs w:val="21"/>
                <w:lang w:eastAsia="zh-CN"/>
              </w:rPr>
              <w:t>AF</w:t>
            </w:r>
            <w:r w:rsidRPr="00683763">
              <w:rPr>
                <w:color w:val="231F20"/>
                <w:szCs w:val="21"/>
                <w:lang w:eastAsia="zh-CN"/>
              </w:rPr>
              <w:t>信号</w:t>
            </w:r>
          </w:p>
        </w:tc>
        <w:tc>
          <w:tcPr>
            <w:tcW w:w="5295" w:type="dxa"/>
            <w:vAlign w:val="center"/>
          </w:tcPr>
          <w:p w:rsidR="00FF3156" w:rsidRPr="00683763" w:rsidRDefault="00FF3156" w:rsidP="00B342C8">
            <w:pPr>
              <w:rPr>
                <w:szCs w:val="21"/>
                <w:lang w:eastAsia="zh-CN"/>
              </w:rPr>
            </w:pPr>
            <w:r w:rsidRPr="00683763">
              <w:rPr>
                <w:color w:val="231F20"/>
                <w:szCs w:val="21"/>
                <w:lang w:eastAsia="zh-CN"/>
              </w:rPr>
              <w:t>主机上的</w:t>
            </w:r>
            <w:r w:rsidRPr="00683763">
              <w:rPr>
                <w:color w:val="231F20"/>
                <w:szCs w:val="21"/>
                <w:lang w:eastAsia="zh-CN"/>
              </w:rPr>
              <w:t>AF</w:t>
            </w:r>
            <w:r w:rsidRPr="00683763">
              <w:rPr>
                <w:color w:val="231F20"/>
                <w:szCs w:val="21"/>
                <w:lang w:eastAsia="zh-CN"/>
              </w:rPr>
              <w:t>是指话筒音频工作是否正常。</w:t>
            </w:r>
          </w:p>
        </w:tc>
      </w:tr>
      <w:tr w:rsidR="00FF3156" w:rsidTr="00B342C8">
        <w:trPr>
          <w:trHeight w:val="555"/>
        </w:trPr>
        <w:tc>
          <w:tcPr>
            <w:tcW w:w="3227" w:type="dxa"/>
            <w:vAlign w:val="center"/>
          </w:tcPr>
          <w:p w:rsidR="00FF3156" w:rsidRPr="00683763" w:rsidRDefault="00FF3156" w:rsidP="00B342C8">
            <w:pPr>
              <w:jc w:val="center"/>
              <w:rPr>
                <w:szCs w:val="21"/>
                <w:lang w:eastAsia="zh-CN"/>
              </w:rPr>
            </w:pPr>
            <w:r w:rsidRPr="00683763">
              <w:rPr>
                <w:color w:val="231F20"/>
                <w:szCs w:val="21"/>
                <w:lang w:eastAsia="zh-CN"/>
              </w:rPr>
              <w:t>CH</w:t>
            </w:r>
          </w:p>
        </w:tc>
        <w:tc>
          <w:tcPr>
            <w:tcW w:w="5295" w:type="dxa"/>
            <w:vAlign w:val="center"/>
          </w:tcPr>
          <w:p w:rsidR="00FF3156" w:rsidRPr="00683763" w:rsidRDefault="00FF3156" w:rsidP="00B342C8">
            <w:pPr>
              <w:rPr>
                <w:szCs w:val="21"/>
                <w:lang w:eastAsia="zh-CN"/>
              </w:rPr>
            </w:pPr>
            <w:r w:rsidRPr="00683763">
              <w:rPr>
                <w:color w:val="231F20"/>
                <w:szCs w:val="21"/>
                <w:lang w:eastAsia="zh-CN"/>
              </w:rPr>
              <w:t>频道，指主机和话筒上的频率通道名称。</w:t>
            </w:r>
          </w:p>
        </w:tc>
      </w:tr>
      <w:tr w:rsidR="00FF3156" w:rsidTr="00B342C8">
        <w:trPr>
          <w:trHeight w:val="832"/>
        </w:trPr>
        <w:tc>
          <w:tcPr>
            <w:tcW w:w="3227" w:type="dxa"/>
            <w:vAlign w:val="center"/>
          </w:tcPr>
          <w:p w:rsidR="00FF3156" w:rsidRPr="00683763" w:rsidRDefault="00FF3156" w:rsidP="00B342C8">
            <w:pPr>
              <w:jc w:val="center"/>
              <w:rPr>
                <w:szCs w:val="21"/>
                <w:lang w:eastAsia="zh-CN"/>
              </w:rPr>
            </w:pPr>
            <w:r w:rsidRPr="00683763">
              <w:rPr>
                <w:color w:val="231F20"/>
                <w:szCs w:val="21"/>
                <w:lang w:eastAsia="zh-CN"/>
              </w:rPr>
              <w:t>DB</w:t>
            </w:r>
            <w:r w:rsidRPr="00683763">
              <w:rPr>
                <w:color w:val="231F20"/>
                <w:szCs w:val="21"/>
                <w:lang w:eastAsia="zh-CN"/>
              </w:rPr>
              <w:t>跳动</w:t>
            </w:r>
          </w:p>
        </w:tc>
        <w:tc>
          <w:tcPr>
            <w:tcW w:w="5295" w:type="dxa"/>
            <w:vAlign w:val="center"/>
          </w:tcPr>
          <w:p w:rsidR="00FF3156" w:rsidRPr="00683763" w:rsidRDefault="00FF3156" w:rsidP="00B342C8">
            <w:pPr>
              <w:widowControl/>
              <w:autoSpaceDE/>
              <w:autoSpaceDN/>
              <w:rPr>
                <w:szCs w:val="21"/>
                <w:lang w:eastAsia="zh-CN"/>
              </w:rPr>
            </w:pPr>
            <w:r w:rsidRPr="00683763">
              <w:rPr>
                <w:color w:val="231F20"/>
                <w:szCs w:val="21"/>
                <w:lang w:eastAsia="zh-CN"/>
              </w:rPr>
              <w:t>真分集是指单发射双接收，</w:t>
            </w:r>
            <w:r w:rsidRPr="00683763">
              <w:rPr>
                <w:color w:val="231F20"/>
                <w:szCs w:val="21"/>
                <w:lang w:eastAsia="zh-CN"/>
              </w:rPr>
              <w:t>DB</w:t>
            </w:r>
            <w:r w:rsidRPr="00683763">
              <w:rPr>
                <w:color w:val="231F20"/>
                <w:szCs w:val="21"/>
                <w:lang w:eastAsia="zh-CN"/>
              </w:rPr>
              <w:t>跳动是属于正常现</w:t>
            </w:r>
            <w:r w:rsidRPr="00683763">
              <w:rPr>
                <w:color w:val="231F20"/>
                <w:szCs w:val="21"/>
                <w:lang w:eastAsia="zh-CN"/>
              </w:rPr>
              <w:t xml:space="preserve"> </w:t>
            </w:r>
          </w:p>
          <w:p w:rsidR="00FF3156" w:rsidRPr="00683763" w:rsidRDefault="00FF3156" w:rsidP="00B342C8">
            <w:pPr>
              <w:rPr>
                <w:szCs w:val="21"/>
                <w:lang w:eastAsia="zh-CN"/>
              </w:rPr>
            </w:pPr>
            <w:proofErr w:type="gramStart"/>
            <w:r w:rsidRPr="00683763">
              <w:rPr>
                <w:color w:val="231F20"/>
                <w:szCs w:val="21"/>
                <w:lang w:eastAsia="zh-CN"/>
              </w:rPr>
              <w:t>象</w:t>
            </w:r>
            <w:proofErr w:type="gramEnd"/>
            <w:r w:rsidRPr="00683763">
              <w:rPr>
                <w:color w:val="231F20"/>
                <w:szCs w:val="21"/>
                <w:lang w:eastAsia="zh-CN"/>
              </w:rPr>
              <w:t>，只有真正的真分集接收独有现象。</w:t>
            </w:r>
          </w:p>
        </w:tc>
      </w:tr>
    </w:tbl>
    <w:p w:rsidR="00083B97" w:rsidRPr="00FF3156" w:rsidRDefault="00083B97">
      <w:pPr>
        <w:pStyle w:val="a4"/>
        <w:rPr>
          <w:rFonts w:ascii="Red Hat Text Medium" w:eastAsia="思源黑体 CN Normal" w:hAnsi="Red Hat Text Medium" w:cs="Red Hat Text Medium"/>
          <w:sz w:val="20"/>
          <w:lang w:eastAsia="zh-CN"/>
        </w:rPr>
      </w:pPr>
    </w:p>
    <w:p w:rsidR="00083B97" w:rsidRDefault="00083B97">
      <w:pPr>
        <w:pStyle w:val="a4"/>
        <w:rPr>
          <w:rFonts w:ascii="Red Hat Text Medium" w:eastAsia="思源黑体 CN Normal" w:hAnsi="Red Hat Text Medium" w:cs="Red Hat Text Medium"/>
          <w:sz w:val="20"/>
          <w:lang w:eastAsia="zh-CN"/>
        </w:rPr>
      </w:pPr>
    </w:p>
    <w:tbl>
      <w:tblPr>
        <w:tblStyle w:val="a7"/>
        <w:tblW w:w="0" w:type="auto"/>
        <w:tblLook w:val="04A0" w:firstRow="1" w:lastRow="0" w:firstColumn="1" w:lastColumn="0" w:noHBand="0" w:noVBand="1"/>
      </w:tblPr>
      <w:tblGrid>
        <w:gridCol w:w="2235"/>
        <w:gridCol w:w="6287"/>
      </w:tblGrid>
      <w:tr w:rsidR="009E282E" w:rsidTr="00AF779A">
        <w:trPr>
          <w:trHeight w:val="720"/>
        </w:trPr>
        <w:tc>
          <w:tcPr>
            <w:tcW w:w="2235" w:type="dxa"/>
            <w:shd w:val="clear" w:color="auto" w:fill="D0CECE" w:themeFill="background2" w:themeFillShade="E6"/>
            <w:vAlign w:val="center"/>
          </w:tcPr>
          <w:p w:rsidR="009E282E" w:rsidRPr="00683763" w:rsidRDefault="009E282E" w:rsidP="00B342C8">
            <w:pPr>
              <w:widowControl/>
              <w:autoSpaceDE/>
              <w:autoSpaceDN/>
              <w:jc w:val="center"/>
              <w:rPr>
                <w:szCs w:val="21"/>
                <w:lang w:eastAsia="zh-CN"/>
              </w:rPr>
            </w:pPr>
            <w:r>
              <w:rPr>
                <w:rFonts w:hint="eastAsia"/>
                <w:szCs w:val="21"/>
                <w:lang w:eastAsia="zh-CN"/>
              </w:rPr>
              <w:t>接收机使用故障</w:t>
            </w:r>
          </w:p>
        </w:tc>
        <w:tc>
          <w:tcPr>
            <w:tcW w:w="6287" w:type="dxa"/>
            <w:shd w:val="clear" w:color="auto" w:fill="D0CECE" w:themeFill="background2" w:themeFillShade="E6"/>
            <w:vAlign w:val="center"/>
          </w:tcPr>
          <w:p w:rsidR="009E282E" w:rsidRPr="00683763" w:rsidRDefault="009E282E" w:rsidP="009E282E">
            <w:pPr>
              <w:jc w:val="center"/>
              <w:rPr>
                <w:szCs w:val="21"/>
                <w:lang w:eastAsia="zh-CN"/>
              </w:rPr>
            </w:pPr>
            <w:r>
              <w:rPr>
                <w:rFonts w:hint="eastAsia"/>
                <w:color w:val="231F20"/>
                <w:szCs w:val="21"/>
                <w:lang w:eastAsia="zh-CN"/>
              </w:rPr>
              <w:t>如何排除</w:t>
            </w:r>
          </w:p>
        </w:tc>
      </w:tr>
      <w:tr w:rsidR="009E282E" w:rsidTr="00AF779A">
        <w:trPr>
          <w:trHeight w:val="561"/>
        </w:trPr>
        <w:tc>
          <w:tcPr>
            <w:tcW w:w="2235" w:type="dxa"/>
            <w:vAlign w:val="center"/>
          </w:tcPr>
          <w:p w:rsidR="009E282E" w:rsidRPr="00683763" w:rsidRDefault="009E282E" w:rsidP="00B342C8">
            <w:pPr>
              <w:jc w:val="center"/>
              <w:rPr>
                <w:szCs w:val="21"/>
                <w:lang w:eastAsia="zh-CN"/>
              </w:rPr>
            </w:pPr>
            <w:r>
              <w:rPr>
                <w:rFonts w:hint="eastAsia"/>
                <w:color w:val="231F20"/>
                <w:szCs w:val="21"/>
                <w:lang w:eastAsia="zh-CN"/>
              </w:rPr>
              <w:t>接收距离短</w:t>
            </w:r>
          </w:p>
        </w:tc>
        <w:tc>
          <w:tcPr>
            <w:tcW w:w="6287" w:type="dxa"/>
            <w:vAlign w:val="center"/>
          </w:tcPr>
          <w:p w:rsidR="009E282E" w:rsidRDefault="009E282E" w:rsidP="009E282E">
            <w:pPr>
              <w:pStyle w:val="aa"/>
              <w:numPr>
                <w:ilvl w:val="0"/>
                <w:numId w:val="13"/>
              </w:numPr>
              <w:ind w:firstLineChars="0"/>
              <w:rPr>
                <w:szCs w:val="21"/>
                <w:lang w:eastAsia="zh-CN"/>
              </w:rPr>
            </w:pPr>
            <w:r w:rsidRPr="009E282E">
              <w:rPr>
                <w:rFonts w:hint="eastAsia"/>
                <w:szCs w:val="21"/>
                <w:lang w:eastAsia="zh-CN"/>
              </w:rPr>
              <w:t>真分集</w:t>
            </w:r>
            <w:r>
              <w:rPr>
                <w:rFonts w:hint="eastAsia"/>
                <w:szCs w:val="21"/>
                <w:lang w:eastAsia="zh-CN"/>
              </w:rPr>
              <w:t>主机摆放离地面</w:t>
            </w:r>
            <w:r>
              <w:rPr>
                <w:rFonts w:hint="eastAsia"/>
                <w:szCs w:val="21"/>
                <w:lang w:eastAsia="zh-CN"/>
              </w:rPr>
              <w:t>1</w:t>
            </w:r>
            <w:r>
              <w:rPr>
                <w:szCs w:val="21"/>
                <w:lang w:eastAsia="zh-CN"/>
              </w:rPr>
              <w:t>20cm</w:t>
            </w:r>
            <w:r>
              <w:rPr>
                <w:rFonts w:hint="eastAsia"/>
                <w:szCs w:val="21"/>
                <w:lang w:eastAsia="zh-CN"/>
              </w:rPr>
              <w:t>以上效果最佳，主机最好摆放于机柜顶部，</w:t>
            </w:r>
            <w:proofErr w:type="gramStart"/>
            <w:r>
              <w:rPr>
                <w:rFonts w:hint="eastAsia"/>
                <w:szCs w:val="21"/>
                <w:lang w:eastAsia="zh-CN"/>
              </w:rPr>
              <w:t>不</w:t>
            </w:r>
            <w:proofErr w:type="gramEnd"/>
            <w:r>
              <w:rPr>
                <w:rFonts w:hint="eastAsia"/>
                <w:szCs w:val="21"/>
                <w:lang w:eastAsia="zh-CN"/>
              </w:rPr>
              <w:t>隔墙，如果主机装在机柜里，隔墙，可以把主机天线延展出来，增强信号。</w:t>
            </w:r>
          </w:p>
          <w:p w:rsidR="009E282E" w:rsidRPr="009E282E" w:rsidRDefault="009E282E" w:rsidP="009E282E">
            <w:pPr>
              <w:pStyle w:val="aa"/>
              <w:numPr>
                <w:ilvl w:val="0"/>
                <w:numId w:val="13"/>
              </w:numPr>
              <w:ind w:firstLineChars="0"/>
              <w:rPr>
                <w:szCs w:val="21"/>
                <w:lang w:eastAsia="zh-CN"/>
              </w:rPr>
            </w:pPr>
            <w:r>
              <w:rPr>
                <w:rFonts w:hint="eastAsia"/>
                <w:szCs w:val="21"/>
                <w:lang w:eastAsia="zh-CN"/>
              </w:rPr>
              <w:t>把主机的天线都拆下来，互换</w:t>
            </w:r>
            <w:proofErr w:type="gramStart"/>
            <w:r>
              <w:rPr>
                <w:rFonts w:hint="eastAsia"/>
                <w:szCs w:val="21"/>
                <w:lang w:eastAsia="zh-CN"/>
              </w:rPr>
              <w:t>一</w:t>
            </w:r>
            <w:proofErr w:type="gramEnd"/>
            <w:r>
              <w:rPr>
                <w:rFonts w:hint="eastAsia"/>
                <w:szCs w:val="21"/>
                <w:lang w:eastAsia="zh-CN"/>
              </w:rPr>
              <w:t>下装上重新拧紧。</w:t>
            </w:r>
          </w:p>
        </w:tc>
      </w:tr>
      <w:tr w:rsidR="009E282E" w:rsidRPr="00CF6179" w:rsidTr="00AC04B1">
        <w:trPr>
          <w:trHeight w:val="841"/>
        </w:trPr>
        <w:tc>
          <w:tcPr>
            <w:tcW w:w="2235" w:type="dxa"/>
            <w:vAlign w:val="center"/>
          </w:tcPr>
          <w:p w:rsidR="009E282E" w:rsidRPr="00683763" w:rsidRDefault="009E282E" w:rsidP="009E282E">
            <w:pPr>
              <w:ind w:leftChars="134" w:left="281" w:rightChars="85" w:right="178" w:firstLine="2"/>
              <w:jc w:val="left"/>
              <w:rPr>
                <w:szCs w:val="21"/>
                <w:lang w:eastAsia="zh-CN"/>
              </w:rPr>
            </w:pPr>
            <w:r>
              <w:rPr>
                <w:rFonts w:hint="eastAsia"/>
                <w:color w:val="231F20"/>
                <w:szCs w:val="21"/>
                <w:lang w:eastAsia="zh-CN"/>
              </w:rPr>
              <w:t>主机有</w:t>
            </w:r>
            <w:r>
              <w:rPr>
                <w:rFonts w:hint="eastAsia"/>
                <w:color w:val="231F20"/>
                <w:szCs w:val="21"/>
                <w:lang w:eastAsia="zh-CN"/>
              </w:rPr>
              <w:t>R</w:t>
            </w:r>
            <w:r>
              <w:rPr>
                <w:color w:val="231F20"/>
                <w:szCs w:val="21"/>
                <w:lang w:eastAsia="zh-CN"/>
              </w:rPr>
              <w:t>F</w:t>
            </w:r>
            <w:r>
              <w:rPr>
                <w:rFonts w:hint="eastAsia"/>
                <w:color w:val="231F20"/>
                <w:szCs w:val="21"/>
                <w:lang w:eastAsia="zh-CN"/>
              </w:rPr>
              <w:t>射频信号，有</w:t>
            </w:r>
            <w:r>
              <w:rPr>
                <w:rFonts w:hint="eastAsia"/>
                <w:color w:val="231F20"/>
                <w:szCs w:val="21"/>
                <w:lang w:eastAsia="zh-CN"/>
              </w:rPr>
              <w:t>A</w:t>
            </w:r>
            <w:r>
              <w:rPr>
                <w:color w:val="231F20"/>
                <w:szCs w:val="21"/>
                <w:lang w:eastAsia="zh-CN"/>
              </w:rPr>
              <w:t>F</w:t>
            </w:r>
            <w:r>
              <w:rPr>
                <w:rFonts w:hint="eastAsia"/>
                <w:color w:val="231F20"/>
                <w:szCs w:val="21"/>
                <w:lang w:eastAsia="zh-CN"/>
              </w:rPr>
              <w:t>音频信</w:t>
            </w:r>
            <w:r>
              <w:rPr>
                <w:rFonts w:hint="eastAsia"/>
                <w:color w:val="231F20"/>
                <w:szCs w:val="21"/>
                <w:lang w:eastAsia="zh-CN"/>
              </w:rPr>
              <w:lastRenderedPageBreak/>
              <w:t>号，就是听不到声音</w:t>
            </w:r>
          </w:p>
        </w:tc>
        <w:tc>
          <w:tcPr>
            <w:tcW w:w="6287" w:type="dxa"/>
            <w:vAlign w:val="center"/>
          </w:tcPr>
          <w:p w:rsidR="009E282E" w:rsidRDefault="009E282E" w:rsidP="009E282E">
            <w:pPr>
              <w:pStyle w:val="aa"/>
              <w:numPr>
                <w:ilvl w:val="0"/>
                <w:numId w:val="14"/>
              </w:numPr>
              <w:ind w:firstLineChars="0"/>
              <w:rPr>
                <w:szCs w:val="21"/>
                <w:lang w:eastAsia="zh-CN"/>
              </w:rPr>
            </w:pPr>
            <w:r>
              <w:rPr>
                <w:rFonts w:hint="eastAsia"/>
                <w:szCs w:val="21"/>
                <w:lang w:eastAsia="zh-CN"/>
              </w:rPr>
              <w:lastRenderedPageBreak/>
              <w:t>如果</w:t>
            </w:r>
            <w:r>
              <w:rPr>
                <w:rFonts w:hint="eastAsia"/>
                <w:szCs w:val="21"/>
                <w:lang w:eastAsia="zh-CN"/>
              </w:rPr>
              <w:t>2</w:t>
            </w:r>
            <w:r>
              <w:rPr>
                <w:rFonts w:hint="eastAsia"/>
                <w:szCs w:val="21"/>
                <w:lang w:eastAsia="zh-CN"/>
              </w:rPr>
              <w:t>支话筒都没声音，仔细检查一下周边设备，首要排除外部因素影响。</w:t>
            </w:r>
            <w:bookmarkStart w:id="7" w:name="_GoBack"/>
            <w:bookmarkEnd w:id="7"/>
          </w:p>
          <w:p w:rsidR="009E282E" w:rsidRPr="009E282E" w:rsidRDefault="009E282E" w:rsidP="009E282E">
            <w:pPr>
              <w:pStyle w:val="aa"/>
              <w:numPr>
                <w:ilvl w:val="0"/>
                <w:numId w:val="14"/>
              </w:numPr>
              <w:ind w:firstLineChars="0"/>
              <w:rPr>
                <w:szCs w:val="21"/>
                <w:lang w:eastAsia="zh-CN"/>
              </w:rPr>
            </w:pPr>
            <w:r>
              <w:rPr>
                <w:rFonts w:hint="eastAsia"/>
                <w:szCs w:val="21"/>
                <w:lang w:eastAsia="zh-CN"/>
              </w:rPr>
              <w:lastRenderedPageBreak/>
              <w:t>如果</w:t>
            </w:r>
            <w:r>
              <w:rPr>
                <w:rFonts w:hint="eastAsia"/>
                <w:szCs w:val="21"/>
                <w:lang w:eastAsia="zh-CN"/>
              </w:rPr>
              <w:t>1</w:t>
            </w:r>
            <w:r>
              <w:rPr>
                <w:rFonts w:hint="eastAsia"/>
                <w:szCs w:val="21"/>
                <w:lang w:eastAsia="zh-CN"/>
              </w:rPr>
              <w:t>支话筒正常，另外</w:t>
            </w:r>
            <w:r>
              <w:rPr>
                <w:rFonts w:hint="eastAsia"/>
                <w:szCs w:val="21"/>
                <w:lang w:eastAsia="zh-CN"/>
              </w:rPr>
              <w:t>1</w:t>
            </w:r>
            <w:r>
              <w:rPr>
                <w:rFonts w:hint="eastAsia"/>
                <w:szCs w:val="21"/>
                <w:lang w:eastAsia="zh-CN"/>
              </w:rPr>
              <w:t>支话筒没声音，请将另外一支正常使用的话筒接头整个</w:t>
            </w:r>
            <w:r w:rsidR="00CF6179">
              <w:rPr>
                <w:rFonts w:hint="eastAsia"/>
                <w:szCs w:val="21"/>
                <w:lang w:eastAsia="zh-CN"/>
              </w:rPr>
              <w:t>扭</w:t>
            </w:r>
            <w:r>
              <w:rPr>
                <w:rFonts w:hint="eastAsia"/>
                <w:szCs w:val="21"/>
                <w:lang w:eastAsia="zh-CN"/>
              </w:rPr>
              <w:t>下来，与有问题的换上，检测是否</w:t>
            </w:r>
            <w:proofErr w:type="gramStart"/>
            <w:r>
              <w:rPr>
                <w:rFonts w:hint="eastAsia"/>
                <w:szCs w:val="21"/>
                <w:lang w:eastAsia="zh-CN"/>
              </w:rPr>
              <w:t>咪</w:t>
            </w:r>
            <w:proofErr w:type="gramEnd"/>
            <w:r>
              <w:rPr>
                <w:rFonts w:hint="eastAsia"/>
                <w:szCs w:val="21"/>
                <w:lang w:eastAsia="zh-CN"/>
              </w:rPr>
              <w:t>芯坏了。</w:t>
            </w:r>
          </w:p>
        </w:tc>
      </w:tr>
      <w:tr w:rsidR="009E282E" w:rsidTr="00AF779A">
        <w:trPr>
          <w:trHeight w:val="832"/>
        </w:trPr>
        <w:tc>
          <w:tcPr>
            <w:tcW w:w="2235" w:type="dxa"/>
            <w:vAlign w:val="center"/>
          </w:tcPr>
          <w:p w:rsidR="009E282E" w:rsidRPr="00683763" w:rsidRDefault="009E282E" w:rsidP="00AC04B1">
            <w:pPr>
              <w:ind w:leftChars="135" w:left="284" w:rightChars="85" w:right="178" w:hanging="1"/>
              <w:rPr>
                <w:szCs w:val="21"/>
                <w:lang w:eastAsia="zh-CN"/>
              </w:rPr>
            </w:pPr>
            <w:r>
              <w:rPr>
                <w:rFonts w:hint="eastAsia"/>
                <w:color w:val="231F20"/>
                <w:szCs w:val="21"/>
                <w:lang w:eastAsia="zh-CN"/>
              </w:rPr>
              <w:lastRenderedPageBreak/>
              <w:t>主机有</w:t>
            </w:r>
            <w:r>
              <w:rPr>
                <w:rFonts w:hint="eastAsia"/>
                <w:color w:val="231F20"/>
                <w:szCs w:val="21"/>
                <w:lang w:eastAsia="zh-CN"/>
              </w:rPr>
              <w:t>R</w:t>
            </w:r>
            <w:r>
              <w:rPr>
                <w:color w:val="231F20"/>
                <w:szCs w:val="21"/>
                <w:lang w:eastAsia="zh-CN"/>
              </w:rPr>
              <w:t>F</w:t>
            </w:r>
            <w:r>
              <w:rPr>
                <w:rFonts w:hint="eastAsia"/>
                <w:color w:val="231F20"/>
                <w:szCs w:val="21"/>
                <w:lang w:eastAsia="zh-CN"/>
              </w:rPr>
              <w:t>射频信号，没有</w:t>
            </w:r>
            <w:r>
              <w:rPr>
                <w:rFonts w:hint="eastAsia"/>
                <w:color w:val="231F20"/>
                <w:szCs w:val="21"/>
                <w:lang w:eastAsia="zh-CN"/>
              </w:rPr>
              <w:t>A</w:t>
            </w:r>
            <w:r>
              <w:rPr>
                <w:color w:val="231F20"/>
                <w:szCs w:val="21"/>
                <w:lang w:eastAsia="zh-CN"/>
              </w:rPr>
              <w:t>F</w:t>
            </w:r>
            <w:r>
              <w:rPr>
                <w:rFonts w:hint="eastAsia"/>
                <w:color w:val="231F20"/>
                <w:szCs w:val="21"/>
                <w:lang w:eastAsia="zh-CN"/>
              </w:rPr>
              <w:t>音频信号，没有声音</w:t>
            </w:r>
          </w:p>
        </w:tc>
        <w:tc>
          <w:tcPr>
            <w:tcW w:w="6287" w:type="dxa"/>
            <w:vAlign w:val="center"/>
          </w:tcPr>
          <w:p w:rsidR="009E282E" w:rsidRPr="00510FA8" w:rsidRDefault="00510FA8" w:rsidP="00510FA8">
            <w:pPr>
              <w:pStyle w:val="aa"/>
              <w:numPr>
                <w:ilvl w:val="0"/>
                <w:numId w:val="15"/>
              </w:numPr>
              <w:ind w:firstLineChars="0"/>
              <w:rPr>
                <w:szCs w:val="21"/>
                <w:lang w:eastAsia="zh-CN"/>
              </w:rPr>
            </w:pPr>
            <w:r>
              <w:rPr>
                <w:rFonts w:hint="eastAsia"/>
                <w:szCs w:val="21"/>
                <w:lang w:eastAsia="zh-CN"/>
              </w:rPr>
              <w:t>请把两只话筒互相更换通道，重新对频试一下，排除是主机通道线路板坏还是话筒线路故障。</w:t>
            </w:r>
          </w:p>
        </w:tc>
      </w:tr>
    </w:tbl>
    <w:p w:rsidR="00083B97" w:rsidRPr="009E282E" w:rsidRDefault="00083B97" w:rsidP="00AC04B1">
      <w:pPr>
        <w:rPr>
          <w:lang w:eastAsia="zh-CN"/>
        </w:rPr>
      </w:pPr>
    </w:p>
    <w:p w:rsidR="00083B97" w:rsidRDefault="00E837ED" w:rsidP="00AC04B1">
      <w:pPr>
        <w:rPr>
          <w:lang w:eastAsia="zh-CN"/>
        </w:rPr>
      </w:pPr>
      <w:r>
        <w:rPr>
          <w:noProof/>
        </w:rPr>
        <w:drawing>
          <wp:anchor distT="0" distB="0" distL="114300" distR="114300" simplePos="0" relativeHeight="251656192" behindDoc="0" locked="0" layoutInCell="1" allowOverlap="1" wp14:anchorId="3235305D">
            <wp:simplePos x="0" y="0"/>
            <wp:positionH relativeFrom="column">
              <wp:posOffset>0</wp:posOffset>
            </wp:positionH>
            <wp:positionV relativeFrom="paragraph">
              <wp:posOffset>163830</wp:posOffset>
            </wp:positionV>
            <wp:extent cx="428625" cy="461645"/>
            <wp:effectExtent l="0" t="0" r="9525" b="0"/>
            <wp:wrapSquare wrapText="bothSides"/>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28625" cy="461645"/>
                    </a:xfrm>
                    <a:prstGeom prst="rect">
                      <a:avLst/>
                    </a:prstGeom>
                  </pic:spPr>
                </pic:pic>
              </a:graphicData>
            </a:graphic>
          </wp:anchor>
        </w:drawing>
      </w:r>
    </w:p>
    <w:p w:rsidR="00083B97" w:rsidRDefault="00AC04B1" w:rsidP="00AC04B1">
      <w:pPr>
        <w:rPr>
          <w:lang w:eastAsia="zh-CN"/>
        </w:rPr>
      </w:pPr>
      <w:r>
        <w:rPr>
          <w:rFonts w:hint="eastAsia"/>
          <w:lang w:eastAsia="zh-CN"/>
        </w:rPr>
        <w:t xml:space="preserve"> </w:t>
      </w:r>
      <w:proofErr w:type="gramStart"/>
      <w:r>
        <w:rPr>
          <w:rFonts w:hint="eastAsia"/>
          <w:lang w:eastAsia="zh-CN"/>
        </w:rPr>
        <w:t>本设备</w:t>
      </w:r>
      <w:proofErr w:type="gramEnd"/>
      <w:r>
        <w:rPr>
          <w:rFonts w:hint="eastAsia"/>
          <w:lang w:eastAsia="zh-CN"/>
        </w:rPr>
        <w:t>仅适用于海拔</w:t>
      </w:r>
      <w:r>
        <w:rPr>
          <w:rFonts w:hint="eastAsia"/>
          <w:lang w:eastAsia="zh-CN"/>
        </w:rPr>
        <w:t>2</w:t>
      </w:r>
      <w:r>
        <w:rPr>
          <w:lang w:eastAsia="zh-CN"/>
        </w:rPr>
        <w:t>000m</w:t>
      </w:r>
      <w:r>
        <w:rPr>
          <w:rFonts w:hint="eastAsia"/>
          <w:lang w:eastAsia="zh-CN"/>
        </w:rPr>
        <w:t>及以下地区安全使用。</w:t>
      </w:r>
    </w:p>
    <w:p w:rsidR="00AC04B1" w:rsidRDefault="00E837ED" w:rsidP="00AC04B1">
      <w:pPr>
        <w:rPr>
          <w:lang w:eastAsia="zh-CN"/>
        </w:rPr>
      </w:pPr>
      <w:r>
        <w:rPr>
          <w:noProof/>
        </w:rPr>
        <w:drawing>
          <wp:anchor distT="0" distB="0" distL="114300" distR="114300" simplePos="0" relativeHeight="251659264" behindDoc="0" locked="0" layoutInCell="1" allowOverlap="1" wp14:anchorId="4EDD8AE9">
            <wp:simplePos x="0" y="0"/>
            <wp:positionH relativeFrom="column">
              <wp:posOffset>-552450</wp:posOffset>
            </wp:positionH>
            <wp:positionV relativeFrom="paragraph">
              <wp:posOffset>198120</wp:posOffset>
            </wp:positionV>
            <wp:extent cx="447675" cy="447675"/>
            <wp:effectExtent l="0" t="0" r="9525" b="9525"/>
            <wp:wrapSquare wrapText="bothSides"/>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47675" cy="447675"/>
                    </a:xfrm>
                    <a:prstGeom prst="rect">
                      <a:avLst/>
                    </a:prstGeom>
                  </pic:spPr>
                </pic:pic>
              </a:graphicData>
            </a:graphic>
          </wp:anchor>
        </w:drawing>
      </w:r>
    </w:p>
    <w:p w:rsidR="00AC04B1" w:rsidRDefault="00AC04B1" w:rsidP="00AC04B1">
      <w:pPr>
        <w:rPr>
          <w:lang w:eastAsia="zh-CN"/>
        </w:rPr>
      </w:pPr>
      <w:proofErr w:type="gramStart"/>
      <w:r>
        <w:rPr>
          <w:rFonts w:hint="eastAsia"/>
          <w:lang w:eastAsia="zh-CN"/>
        </w:rPr>
        <w:t>本设备</w:t>
      </w:r>
      <w:proofErr w:type="gramEnd"/>
      <w:r>
        <w:rPr>
          <w:rFonts w:hint="eastAsia"/>
          <w:lang w:eastAsia="zh-CN"/>
        </w:rPr>
        <w:t>仅适用于非热带</w:t>
      </w:r>
      <w:r w:rsidR="00094E21">
        <w:rPr>
          <w:rFonts w:hint="eastAsia"/>
          <w:lang w:eastAsia="zh-CN"/>
        </w:rPr>
        <w:t>气候条件下</w:t>
      </w:r>
      <w:r>
        <w:rPr>
          <w:rFonts w:hint="eastAsia"/>
          <w:lang w:eastAsia="zh-CN"/>
        </w:rPr>
        <w:t>安全使用。</w:t>
      </w:r>
    </w:p>
    <w:p w:rsidR="00083B97" w:rsidRDefault="00083B97" w:rsidP="00AC04B1">
      <w:pPr>
        <w:rPr>
          <w:lang w:eastAsia="zh-CN"/>
        </w:rPr>
      </w:pPr>
    </w:p>
    <w:p w:rsidR="00083B97" w:rsidRDefault="00083B97" w:rsidP="00AC04B1">
      <w:pPr>
        <w:rPr>
          <w:lang w:eastAsia="zh-CN"/>
        </w:rPr>
      </w:pPr>
    </w:p>
    <w:p w:rsidR="00083B97" w:rsidRDefault="00BE142C" w:rsidP="00AC04B1">
      <w:pPr>
        <w:rPr>
          <w:lang w:eastAsia="zh-CN"/>
        </w:rPr>
      </w:pPr>
      <w:r>
        <w:rPr>
          <w:rFonts w:hint="eastAsia"/>
          <w:lang w:eastAsia="zh-CN"/>
        </w:rPr>
        <w:t>※由于会议麦克风设有消声电路，变压器和电路处于长时间工作，在不使用本机和麦克风时请将电源插头和电池拔下。</w:t>
      </w:r>
    </w:p>
    <w:p w:rsidR="00BE142C" w:rsidRDefault="00BE142C" w:rsidP="00AC04B1">
      <w:pPr>
        <w:rPr>
          <w:lang w:eastAsia="zh-CN"/>
        </w:rPr>
      </w:pPr>
    </w:p>
    <w:p w:rsidR="00BE142C" w:rsidRPr="00BE142C" w:rsidRDefault="00BE142C" w:rsidP="00AC04B1">
      <w:pPr>
        <w:rPr>
          <w:b/>
          <w:bCs/>
          <w:sz w:val="24"/>
          <w:szCs w:val="24"/>
          <w:lang w:eastAsia="zh-CN"/>
        </w:rPr>
      </w:pPr>
      <w:r w:rsidRPr="00BE142C">
        <w:rPr>
          <w:rFonts w:hint="eastAsia"/>
          <w:b/>
          <w:bCs/>
          <w:sz w:val="24"/>
          <w:szCs w:val="24"/>
          <w:lang w:eastAsia="zh-CN"/>
        </w:rPr>
        <w:t>免责声明：</w:t>
      </w:r>
    </w:p>
    <w:p w:rsidR="00BE142C" w:rsidRDefault="00BE142C" w:rsidP="00BE142C">
      <w:pPr>
        <w:ind w:leftChars="200" w:left="420"/>
        <w:rPr>
          <w:lang w:eastAsia="zh-CN"/>
        </w:rPr>
      </w:pPr>
      <w:r>
        <w:rPr>
          <w:rFonts w:hint="eastAsia"/>
          <w:lang w:eastAsia="zh-CN"/>
        </w:rPr>
        <w:t>由于因设计变更等原因，所示资料可能与实物不符，恕不另行通知。</w:t>
      </w:r>
    </w:p>
    <w:p w:rsidR="00BE142C" w:rsidRDefault="00BE142C" w:rsidP="00BE142C">
      <w:pPr>
        <w:ind w:leftChars="200" w:left="420"/>
        <w:rPr>
          <w:lang w:eastAsia="zh-CN"/>
        </w:rPr>
      </w:pPr>
      <w:r>
        <w:rPr>
          <w:rFonts w:hint="eastAsia"/>
          <w:lang w:eastAsia="zh-CN"/>
        </w:rPr>
        <w:t>D</w:t>
      </w:r>
      <w:r>
        <w:rPr>
          <w:lang w:eastAsia="zh-CN"/>
        </w:rPr>
        <w:t>ue to the reasons in the change of design or others, product information contained here may not be in conformity with product itself. We reserve the right of no prior notice before change.</w:t>
      </w:r>
    </w:p>
    <w:p w:rsidR="00083B97" w:rsidRPr="00BE142C" w:rsidRDefault="00083B97" w:rsidP="00AC04B1">
      <w:pPr>
        <w:rPr>
          <w:lang w:eastAsia="zh-CN"/>
        </w:rPr>
      </w:pPr>
    </w:p>
    <w:p w:rsidR="00083B97" w:rsidRPr="00AF779A" w:rsidRDefault="00994EFD">
      <w:pPr>
        <w:widowControl/>
        <w:outlineLvl w:val="0"/>
        <w:rPr>
          <w:rFonts w:cs="Red Hat Text Medium"/>
          <w:lang w:eastAsia="zh-CN"/>
        </w:rPr>
      </w:pPr>
      <w:bookmarkStart w:id="8" w:name="_Toc22876"/>
      <w:bookmarkStart w:id="9" w:name="_Toc19242"/>
      <w:bookmarkStart w:id="10" w:name="_Toc99454007"/>
      <w:r w:rsidRPr="00AF779A">
        <w:rPr>
          <w:rFonts w:cs="Red Hat Text Medium"/>
          <w:b/>
          <w:bCs/>
          <w:color w:val="000000"/>
          <w:sz w:val="24"/>
          <w:szCs w:val="24"/>
          <w:lang w:eastAsia="zh-CN" w:bidi="ar"/>
        </w:rPr>
        <w:t>联系我们：</w:t>
      </w:r>
      <w:bookmarkEnd w:id="8"/>
      <w:bookmarkEnd w:id="9"/>
      <w:bookmarkEnd w:id="10"/>
      <w:r w:rsidRPr="00AF779A">
        <w:rPr>
          <w:rFonts w:cs="Red Hat Text Medium"/>
          <w:b/>
          <w:bCs/>
          <w:color w:val="000000"/>
          <w:sz w:val="31"/>
          <w:szCs w:val="31"/>
          <w:lang w:eastAsia="zh-CN" w:bidi="ar"/>
        </w:rPr>
        <w:t xml:space="preserve"> </w:t>
      </w:r>
    </w:p>
    <w:p w:rsidR="00083B97" w:rsidRPr="00AF779A" w:rsidRDefault="00994EFD">
      <w:pPr>
        <w:widowControl/>
        <w:rPr>
          <w:rFonts w:cs="Red Hat Text Medium"/>
          <w:szCs w:val="21"/>
          <w:lang w:eastAsia="zh-CN"/>
        </w:rPr>
      </w:pPr>
      <w:r w:rsidRPr="00AF779A">
        <w:rPr>
          <w:rFonts w:cs="Red Hat Text Medium"/>
          <w:color w:val="000000"/>
          <w:szCs w:val="21"/>
          <w:lang w:eastAsia="zh-CN" w:bidi="ar"/>
        </w:rPr>
        <w:t>珠海惠威科技有限公司</w:t>
      </w:r>
      <w:r w:rsidRPr="00AF779A">
        <w:rPr>
          <w:rFonts w:cs="Red Hat Text Medium"/>
          <w:color w:val="000000"/>
          <w:szCs w:val="21"/>
          <w:lang w:eastAsia="zh-CN" w:bidi="ar"/>
        </w:rPr>
        <w:t xml:space="preserve"> </w:t>
      </w:r>
    </w:p>
    <w:p w:rsidR="00083B97" w:rsidRPr="00AF779A" w:rsidRDefault="00994EFD">
      <w:pPr>
        <w:widowControl/>
        <w:rPr>
          <w:rFonts w:cs="Red Hat Text Medium"/>
          <w:szCs w:val="21"/>
        </w:rPr>
      </w:pPr>
      <w:r w:rsidRPr="00AF779A">
        <w:rPr>
          <w:rFonts w:cs="Red Hat Text Medium"/>
          <w:color w:val="000000"/>
          <w:szCs w:val="21"/>
          <w:lang w:eastAsia="zh-CN" w:bidi="ar"/>
        </w:rPr>
        <w:t>惠</w:t>
      </w:r>
      <w:proofErr w:type="gramStart"/>
      <w:r w:rsidRPr="00AF779A">
        <w:rPr>
          <w:rFonts w:cs="Red Hat Text Medium"/>
          <w:color w:val="000000"/>
          <w:szCs w:val="21"/>
          <w:lang w:eastAsia="zh-CN" w:bidi="ar"/>
        </w:rPr>
        <w:t>威官网</w:t>
      </w:r>
      <w:proofErr w:type="gramEnd"/>
      <w:r w:rsidRPr="00AF779A">
        <w:rPr>
          <w:rFonts w:cs="Red Hat Text Medium"/>
          <w:color w:val="000000"/>
          <w:szCs w:val="21"/>
          <w:lang w:eastAsia="zh-CN" w:bidi="ar"/>
        </w:rPr>
        <w:t>：</w:t>
      </w:r>
      <w:r w:rsidRPr="00AF779A">
        <w:rPr>
          <w:rFonts w:cs="Red Hat Text Medium"/>
          <w:color w:val="000000"/>
          <w:szCs w:val="21"/>
          <w:lang w:eastAsia="zh-CN" w:bidi="ar"/>
        </w:rPr>
        <w:t>http://</w:t>
      </w:r>
      <w:r w:rsidRPr="00AF779A">
        <w:rPr>
          <w:rFonts w:cs="Red Hat Text Medium"/>
          <w:color w:val="0000FF"/>
          <w:szCs w:val="21"/>
          <w:lang w:eastAsia="zh-CN" w:bidi="ar"/>
        </w:rPr>
        <w:t>www.hivi.com</w:t>
      </w:r>
      <w:r w:rsidRPr="00AF779A">
        <w:rPr>
          <w:rFonts w:cs="Red Hat Text Medium"/>
          <w:color w:val="000000"/>
          <w:szCs w:val="21"/>
          <w:lang w:eastAsia="zh-CN" w:bidi="ar"/>
        </w:rPr>
        <w:t>/</w:t>
      </w:r>
    </w:p>
    <w:p w:rsidR="00083B97" w:rsidRPr="00AF779A" w:rsidRDefault="00994EFD">
      <w:pPr>
        <w:widowControl/>
        <w:rPr>
          <w:rFonts w:cs="Red Hat Text Medium"/>
          <w:szCs w:val="21"/>
          <w:lang w:eastAsia="zh-CN"/>
        </w:rPr>
      </w:pPr>
      <w:r w:rsidRPr="00AF779A">
        <w:rPr>
          <w:rFonts w:cs="Red Hat Text Medium"/>
          <w:color w:val="000000"/>
          <w:szCs w:val="21"/>
          <w:lang w:eastAsia="zh-CN" w:bidi="ar"/>
        </w:rPr>
        <w:t>地</w:t>
      </w:r>
      <w:r w:rsidRPr="00AF779A">
        <w:rPr>
          <w:rFonts w:cs="Red Hat Text Medium"/>
          <w:color w:val="000000"/>
          <w:szCs w:val="21"/>
          <w:lang w:eastAsia="zh-CN" w:bidi="ar"/>
        </w:rPr>
        <w:t xml:space="preserve"> </w:t>
      </w:r>
      <w:r w:rsidRPr="00AF779A">
        <w:rPr>
          <w:rFonts w:cs="Red Hat Text Medium"/>
          <w:color w:val="000000"/>
          <w:szCs w:val="21"/>
          <w:lang w:eastAsia="zh-CN" w:bidi="ar"/>
        </w:rPr>
        <w:t>址：广东省珠海市金湾区联港工业区东成路南</w:t>
      </w:r>
      <w:r w:rsidRPr="00AF779A">
        <w:rPr>
          <w:rFonts w:cs="Red Hat Text Medium"/>
          <w:color w:val="000000"/>
          <w:szCs w:val="21"/>
          <w:lang w:eastAsia="zh-CN" w:bidi="ar"/>
        </w:rPr>
        <w:t xml:space="preserve"> 1 </w:t>
      </w:r>
      <w:r w:rsidRPr="00AF779A">
        <w:rPr>
          <w:rFonts w:cs="Red Hat Text Medium"/>
          <w:color w:val="000000"/>
          <w:szCs w:val="21"/>
          <w:lang w:eastAsia="zh-CN" w:bidi="ar"/>
        </w:rPr>
        <w:t>号</w:t>
      </w:r>
      <w:r w:rsidRPr="00AF779A">
        <w:rPr>
          <w:rFonts w:cs="Red Hat Text Medium"/>
          <w:color w:val="000000"/>
          <w:szCs w:val="21"/>
          <w:lang w:eastAsia="zh-CN" w:bidi="ar"/>
        </w:rPr>
        <w:t xml:space="preserve"> </w:t>
      </w:r>
    </w:p>
    <w:p w:rsidR="00083B97" w:rsidRPr="00AF779A" w:rsidRDefault="00994EFD">
      <w:pPr>
        <w:widowControl/>
        <w:rPr>
          <w:rFonts w:cs="Red Hat Text Medium"/>
          <w:color w:val="000000"/>
          <w:szCs w:val="21"/>
          <w:lang w:eastAsia="zh-CN" w:bidi="ar"/>
        </w:rPr>
      </w:pPr>
      <w:r w:rsidRPr="00AF779A">
        <w:rPr>
          <w:rFonts w:cs="Red Hat Text Medium"/>
          <w:color w:val="000000"/>
          <w:szCs w:val="21"/>
          <w:lang w:eastAsia="zh-CN" w:bidi="ar"/>
        </w:rPr>
        <w:t>电话：</w:t>
      </w:r>
      <w:r w:rsidRPr="00AF779A">
        <w:rPr>
          <w:rFonts w:cs="Red Hat Text Medium"/>
          <w:color w:val="000000"/>
          <w:szCs w:val="21"/>
          <w:lang w:eastAsia="zh-CN" w:bidi="ar"/>
        </w:rPr>
        <w:t>0756-6268088</w:t>
      </w:r>
    </w:p>
    <w:p w:rsidR="00083B97" w:rsidRPr="00BE142C" w:rsidRDefault="00994EFD" w:rsidP="00BE142C">
      <w:pPr>
        <w:widowControl/>
        <w:rPr>
          <w:rFonts w:cs="Red Hat Text Medium"/>
          <w:szCs w:val="21"/>
          <w:lang w:eastAsia="zh-CN"/>
        </w:rPr>
      </w:pPr>
      <w:r w:rsidRPr="00AF779A">
        <w:rPr>
          <w:rFonts w:cs="Red Hat Text Medium"/>
          <w:color w:val="000000"/>
          <w:szCs w:val="21"/>
          <w:lang w:eastAsia="zh-CN" w:bidi="ar"/>
        </w:rPr>
        <w:t>客</w:t>
      </w:r>
      <w:proofErr w:type="gramStart"/>
      <w:r w:rsidRPr="00AF779A">
        <w:rPr>
          <w:rFonts w:cs="Red Hat Text Medium"/>
          <w:color w:val="000000"/>
          <w:szCs w:val="21"/>
          <w:lang w:eastAsia="zh-CN" w:bidi="ar"/>
        </w:rPr>
        <w:t>服服务</w:t>
      </w:r>
      <w:proofErr w:type="gramEnd"/>
      <w:r w:rsidRPr="00AF779A">
        <w:rPr>
          <w:rFonts w:cs="Red Hat Text Medium"/>
          <w:color w:val="000000"/>
          <w:szCs w:val="21"/>
          <w:lang w:eastAsia="zh-CN" w:bidi="ar"/>
        </w:rPr>
        <w:t>热线：</w:t>
      </w:r>
      <w:r w:rsidRPr="00AF779A">
        <w:rPr>
          <w:rFonts w:cs="Red Hat Text Medium"/>
          <w:color w:val="000000"/>
          <w:szCs w:val="21"/>
          <w:lang w:eastAsia="zh-CN" w:bidi="ar"/>
        </w:rPr>
        <w:t>400-0909-199</w:t>
      </w:r>
    </w:p>
    <w:sectPr w:rsidR="00083B97" w:rsidRPr="00BE142C">
      <w:type w:val="continuous"/>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5520D" w:rsidRDefault="00E5520D">
      <w:r>
        <w:separator/>
      </w:r>
    </w:p>
  </w:endnote>
  <w:endnote w:type="continuationSeparator" w:id="0">
    <w:p w:rsidR="00E5520D" w:rsidRDefault="00E552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Red Hat Text Medium">
    <w:panose1 w:val="02010603030201060303"/>
    <w:charset w:val="00"/>
    <w:family w:val="modern"/>
    <w:notTrueType/>
    <w:pitch w:val="variable"/>
    <w:sig w:usb0="00000007" w:usb1="00000001" w:usb2="00000000" w:usb3="00000000" w:csb0="00000093" w:csb1="00000000"/>
  </w:font>
  <w:font w:name="思源黑体 CN Medium">
    <w:panose1 w:val="020B0600000000000000"/>
    <w:charset w:val="86"/>
    <w:family w:val="swiss"/>
    <w:notTrueType/>
    <w:pitch w:val="variable"/>
    <w:sig w:usb0="20000207" w:usb1="2ADF3C10" w:usb2="00000016" w:usb3="00000000" w:csb0="00060107" w:csb1="00000000"/>
  </w:font>
  <w:font w:name="Times New Roman">
    <w:panose1 w:val="02020603050405020304"/>
    <w:charset w:val="00"/>
    <w:family w:val="roman"/>
    <w:pitch w:val="variable"/>
    <w:sig w:usb0="E0002AFF" w:usb1="C0007841" w:usb2="00000009" w:usb3="00000000" w:csb0="000001FF" w:csb1="00000000"/>
  </w:font>
  <w:font w:name="Red Hat Text">
    <w:panose1 w:val="02010503040201060303"/>
    <w:charset w:val="00"/>
    <w:family w:val="modern"/>
    <w:notTrueType/>
    <w:pitch w:val="variable"/>
    <w:sig w:usb0="00000007" w:usb1="00000001" w:usb2="00000000" w:usb3="00000000" w:csb0="00000093" w:csb1="00000000"/>
  </w:font>
  <w:font w:name="宋体">
    <w:altName w:val="SimSun"/>
    <w:panose1 w:val="02010600030101010101"/>
    <w:charset w:val="86"/>
    <w:family w:val="auto"/>
    <w:pitch w:val="variable"/>
    <w:sig w:usb0="00000003" w:usb1="288F0000" w:usb2="00000016" w:usb3="00000000" w:csb0="00040001" w:csb1="00000000"/>
  </w:font>
  <w:font w:name="思源黑体 CN Heavy">
    <w:panose1 w:val="020B0A00000000000000"/>
    <w:charset w:val="86"/>
    <w:family w:val="swiss"/>
    <w:notTrueType/>
    <w:pitch w:val="variable"/>
    <w:sig w:usb0="20000207" w:usb1="2ADF3C10" w:usb2="00000016" w:usb3="00000000" w:csb0="00060107"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思源黑体 CN Normal">
    <w:panose1 w:val="020B0400000000000000"/>
    <w:charset w:val="86"/>
    <w:family w:val="swiss"/>
    <w:notTrueType/>
    <w:pitch w:val="variable"/>
    <w:sig w:usb0="20000207" w:usb1="2ADF3C10" w:usb2="00000016" w:usb3="00000000" w:csb0="00060107"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83B97" w:rsidRDefault="00994EFD">
    <w:pPr>
      <w:pStyle w:val="a5"/>
    </w:pPr>
    <w:r>
      <w:rPr>
        <w:noProof/>
      </w:rPr>
      <mc:AlternateContent>
        <mc:Choice Requires="wps">
          <w:drawing>
            <wp:anchor distT="0" distB="0" distL="114300" distR="114300" simplePos="0" relativeHeight="251657216" behindDoc="0" locked="0" layoutInCell="1" allowOverlap="1">
              <wp:simplePos x="0" y="0"/>
              <wp:positionH relativeFrom="margin">
                <wp:posOffset>2600864</wp:posOffset>
              </wp:positionH>
              <wp:positionV relativeFrom="paragraph">
                <wp:posOffset>671</wp:posOffset>
              </wp:positionV>
              <wp:extent cx="448574" cy="172528"/>
              <wp:effectExtent l="0" t="0" r="8890" b="0"/>
              <wp:wrapNone/>
              <wp:docPr id="1" name="文本框 1"/>
              <wp:cNvGraphicFramePr/>
              <a:graphic xmlns:a="http://schemas.openxmlformats.org/drawingml/2006/main">
                <a:graphicData uri="http://schemas.microsoft.com/office/word/2010/wordprocessingShape">
                  <wps:wsp>
                    <wps:cNvSpPr txBox="1"/>
                    <wps:spPr>
                      <a:xfrm>
                        <a:off x="0" y="0"/>
                        <a:ext cx="448574" cy="172528"/>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083B97" w:rsidRPr="00023300" w:rsidRDefault="00994EFD">
                          <w:pPr>
                            <w:snapToGrid w:val="0"/>
                            <w:rPr>
                              <w:rFonts w:eastAsia="宋体"/>
                              <w:szCs w:val="21"/>
                              <w:lang w:eastAsia="zh-CN"/>
                            </w:rPr>
                          </w:pPr>
                          <w:r w:rsidRPr="00023300">
                            <w:rPr>
                              <w:rFonts w:hint="eastAsia"/>
                              <w:szCs w:val="21"/>
                              <w:lang w:eastAsia="zh-CN"/>
                            </w:rPr>
                            <w:fldChar w:fldCharType="begin"/>
                          </w:r>
                          <w:r w:rsidRPr="00023300">
                            <w:rPr>
                              <w:rFonts w:hint="eastAsia"/>
                              <w:szCs w:val="21"/>
                              <w:lang w:eastAsia="zh-CN"/>
                            </w:rPr>
                            <w:instrText xml:space="preserve"> PAGE  \* MERGEFORMAT </w:instrText>
                          </w:r>
                          <w:r w:rsidRPr="00023300">
                            <w:rPr>
                              <w:rFonts w:hint="eastAsia"/>
                              <w:szCs w:val="21"/>
                              <w:lang w:eastAsia="zh-CN"/>
                            </w:rPr>
                            <w:fldChar w:fldCharType="separate"/>
                          </w:r>
                          <w:r w:rsidRPr="00023300">
                            <w:rPr>
                              <w:szCs w:val="21"/>
                            </w:rPr>
                            <w:t>2</w:t>
                          </w:r>
                          <w:r w:rsidRPr="00023300">
                            <w:rPr>
                              <w:rFonts w:hint="eastAsia"/>
                              <w:szCs w:val="21"/>
                              <w:lang w:eastAsia="zh-CN"/>
                            </w:rPr>
                            <w:fldChar w:fldCharType="end"/>
                          </w:r>
                        </w:p>
                      </w:txbxContent>
                    </wps:txbx>
                    <wps:bodyPr rot="0" spcFirstLastPara="0" vertOverflow="overflow" horzOverflow="overflow" vert="horz" wrap="square" lIns="0" tIns="0" rIns="0" bIns="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本框 1" o:spid="_x0000_s1026" type="#_x0000_t202" style="position:absolute;margin-left:204.8pt;margin-top:.05pt;width:35.3pt;height:13.6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" filled="f" stroked="f" strokeweight=".5pt">
              <v:textbox inset="0,0,0,0">
                <w:txbxContent>
                  <w:p w:rsidR="00083B97" w:rsidRPr="00023300" w:rsidRDefault="00994EFD">
                    <w:pPr>
                      <w:snapToGrid w:val="0"/>
                      <w:rPr>
                        <w:rFonts w:eastAsia="宋体"/>
                        <w:szCs w:val="21"/>
                        <w:lang w:eastAsia="zh-CN"/>
                      </w:rPr>
                    </w:pPr>
                    <w:r w:rsidRPr="00023300">
                      <w:rPr>
                        <w:rFonts w:hint="eastAsia"/>
                        <w:szCs w:val="21"/>
                        <w:lang w:eastAsia="zh-CN"/>
                      </w:rPr>
                      <w:fldChar w:fldCharType="begin"/>
                    </w:r>
                    <w:r w:rsidRPr="00023300">
                      <w:rPr>
                        <w:rFonts w:hint="eastAsia"/>
                        <w:szCs w:val="21"/>
                        <w:lang w:eastAsia="zh-CN"/>
                      </w:rPr>
                      <w:instrText xml:space="preserve"> PAGE  \* MERGEFORMAT </w:instrText>
                    </w:r>
                    <w:r w:rsidRPr="00023300">
                      <w:rPr>
                        <w:rFonts w:hint="eastAsia"/>
                        <w:szCs w:val="21"/>
                        <w:lang w:eastAsia="zh-CN"/>
                      </w:rPr>
                      <w:fldChar w:fldCharType="separate"/>
                    </w:r>
                    <w:r w:rsidRPr="00023300">
                      <w:rPr>
                        <w:szCs w:val="21"/>
                      </w:rPr>
                      <w:t>2</w:t>
                    </w:r>
                    <w:r w:rsidRPr="00023300">
                      <w:rPr>
                        <w:rFonts w:hint="eastAsia"/>
                        <w:szCs w:val="21"/>
                        <w:lang w:eastAsia="zh-CN"/>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5520D" w:rsidRDefault="00E5520D">
      <w:r>
        <w:separator/>
      </w:r>
    </w:p>
  </w:footnote>
  <w:footnote w:type="continuationSeparator" w:id="0">
    <w:p w:rsidR="00E5520D" w:rsidRDefault="00E5520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9949A8BE"/>
    <w:multiLevelType w:val="singleLevel"/>
    <w:tmpl w:val="9949A8BE"/>
    <w:lvl w:ilvl="0">
      <w:start w:val="1"/>
      <w:numFmt w:val="decimal"/>
      <w:lvlText w:val="%1."/>
      <w:lvlJc w:val="left"/>
      <w:pPr>
        <w:ind w:left="425" w:hanging="425"/>
      </w:pPr>
      <w:rPr>
        <w:rFonts w:ascii="Red Hat Text Medium" w:eastAsia="思源黑体 CN Medium" w:hAnsi="Red Hat Text Medium" w:cs="Red Hat Text Medium" w:hint="default"/>
      </w:rPr>
    </w:lvl>
  </w:abstractNum>
  <w:abstractNum w:abstractNumId="1" w15:restartNumberingAfterBreak="0">
    <w:nsid w:val="B0D671A0"/>
    <w:multiLevelType w:val="multilevel"/>
    <w:tmpl w:val="B0D671A0"/>
    <w:lvl w:ilvl="0">
      <w:start w:val="1"/>
      <w:numFmt w:val="chineseCounting"/>
      <w:pStyle w:val="1"/>
      <w:suff w:val="nothing"/>
      <w:lvlText w:val="%1、"/>
      <w:lvlJc w:val="left"/>
      <w:pPr>
        <w:ind w:left="0" w:firstLine="0"/>
      </w:pPr>
      <w:rPr>
        <w:rFonts w:hint="eastAsia"/>
      </w:rPr>
    </w:lvl>
    <w:lvl w:ilvl="1">
      <w:start w:val="1"/>
      <w:numFmt w:val="chineseCounting"/>
      <w:pStyle w:val="2"/>
      <w:suff w:val="nothing"/>
      <w:lvlText w:val="（%2）"/>
      <w:lvlJc w:val="left"/>
      <w:pPr>
        <w:ind w:left="0" w:firstLine="0"/>
      </w:pPr>
      <w:rPr>
        <w:rFonts w:hint="eastAsia"/>
      </w:rPr>
    </w:lvl>
    <w:lvl w:ilvl="2">
      <w:start w:val="1"/>
      <w:numFmt w:val="decimal"/>
      <w:pStyle w:val="3"/>
      <w:suff w:val="nothing"/>
      <w:lvlText w:val="%3．"/>
      <w:lvlJc w:val="left"/>
      <w:pPr>
        <w:ind w:left="0" w:firstLine="400"/>
      </w:pPr>
      <w:rPr>
        <w:rFonts w:hint="eastAsia"/>
      </w:rPr>
    </w:lvl>
    <w:lvl w:ilvl="3">
      <w:start w:val="1"/>
      <w:numFmt w:val="decimal"/>
      <w:pStyle w:val="4"/>
      <w:suff w:val="nothing"/>
      <w:lvlText w:val="（%4）"/>
      <w:lvlJc w:val="left"/>
      <w:pPr>
        <w:ind w:left="0" w:firstLine="402"/>
      </w:pPr>
      <w:rPr>
        <w:rFonts w:hint="eastAsia"/>
      </w:rPr>
    </w:lvl>
    <w:lvl w:ilvl="4">
      <w:start w:val="1"/>
      <w:numFmt w:val="decimalEnclosedCircleChinese"/>
      <w:pStyle w:val="5"/>
      <w:suff w:val="nothing"/>
      <w:lvlText w:val="%5"/>
      <w:lvlJc w:val="left"/>
      <w:pPr>
        <w:ind w:left="0" w:firstLine="402"/>
      </w:pPr>
      <w:rPr>
        <w:rFonts w:hint="eastAsia"/>
      </w:rPr>
    </w:lvl>
    <w:lvl w:ilvl="5">
      <w:start w:val="1"/>
      <w:numFmt w:val="decimal"/>
      <w:pStyle w:val="6"/>
      <w:suff w:val="nothing"/>
      <w:lvlText w:val="%6）"/>
      <w:lvlJc w:val="left"/>
      <w:pPr>
        <w:ind w:left="0" w:firstLine="402"/>
      </w:pPr>
      <w:rPr>
        <w:rFonts w:hint="eastAsia"/>
      </w:rPr>
    </w:lvl>
    <w:lvl w:ilvl="6">
      <w:start w:val="1"/>
      <w:numFmt w:val="lowerLetter"/>
      <w:pStyle w:val="7"/>
      <w:suff w:val="nothing"/>
      <w:lvlText w:val="%7．"/>
      <w:lvlJc w:val="left"/>
      <w:pPr>
        <w:ind w:left="0" w:firstLine="402"/>
      </w:pPr>
      <w:rPr>
        <w:rFonts w:hint="eastAsia"/>
      </w:rPr>
    </w:lvl>
    <w:lvl w:ilvl="7">
      <w:start w:val="1"/>
      <w:numFmt w:val="lowerLetter"/>
      <w:pStyle w:val="8"/>
      <w:suff w:val="nothing"/>
      <w:lvlText w:val="%8）"/>
      <w:lvlJc w:val="left"/>
      <w:pPr>
        <w:ind w:left="0" w:firstLine="402"/>
      </w:pPr>
      <w:rPr>
        <w:rFonts w:hint="eastAsia"/>
      </w:rPr>
    </w:lvl>
    <w:lvl w:ilvl="8">
      <w:start w:val="1"/>
      <w:numFmt w:val="lowerRoman"/>
      <w:pStyle w:val="9"/>
      <w:suff w:val="nothing"/>
      <w:lvlText w:val="%9 "/>
      <w:lvlJc w:val="left"/>
      <w:pPr>
        <w:ind w:left="0" w:firstLine="402"/>
      </w:pPr>
      <w:rPr>
        <w:rFonts w:hint="eastAsia"/>
      </w:rPr>
    </w:lvl>
  </w:abstractNum>
  <w:abstractNum w:abstractNumId="2" w15:restartNumberingAfterBreak="0">
    <w:nsid w:val="C2B16E60"/>
    <w:multiLevelType w:val="multilevel"/>
    <w:tmpl w:val="C2B16E60"/>
    <w:lvl w:ilvl="0">
      <w:start w:val="1"/>
      <w:numFmt w:val="chineseCounting"/>
      <w:suff w:val="nothing"/>
      <w:lvlText w:val="%1、"/>
      <w:lvlJc w:val="left"/>
      <w:pPr>
        <w:ind w:left="0" w:firstLine="400"/>
      </w:pPr>
      <w:rPr>
        <w:rFonts w:ascii="Red Hat Text" w:hAnsi="Red Hat Text" w:cs="Red Hat Text" w:hint="eastAsia"/>
        <w:sz w:val="32"/>
        <w:szCs w:val="32"/>
      </w:rPr>
    </w:lvl>
    <w:lvl w:ilvl="1">
      <w:start w:val="1"/>
      <w:numFmt w:val="decimal"/>
      <w:suff w:val="nothing"/>
      <w:lvlText w:val="%2．"/>
      <w:lvlJc w:val="left"/>
      <w:pPr>
        <w:ind w:left="0" w:firstLine="400"/>
      </w:pPr>
      <w:rPr>
        <w:rFonts w:hint="eastAsia"/>
      </w:rPr>
    </w:lvl>
    <w:lvl w:ilvl="2">
      <w:start w:val="1"/>
      <w:numFmt w:val="decimal"/>
      <w:suff w:val="nothing"/>
      <w:lvlText w:val="（%3）"/>
      <w:lvlJc w:val="left"/>
      <w:pPr>
        <w:ind w:left="0" w:firstLine="402"/>
      </w:pPr>
      <w:rPr>
        <w:rFonts w:hint="eastAsia"/>
      </w:rPr>
    </w:lvl>
    <w:lvl w:ilvl="3">
      <w:start w:val="1"/>
      <w:numFmt w:val="decimalEnclosedCircleChinese"/>
      <w:suff w:val="nothing"/>
      <w:lvlText w:val="%4 "/>
      <w:lvlJc w:val="left"/>
      <w:pPr>
        <w:ind w:left="0" w:firstLine="402"/>
      </w:pPr>
      <w:rPr>
        <w:rFonts w:hint="eastAsia"/>
      </w:rPr>
    </w:lvl>
    <w:lvl w:ilvl="4">
      <w:start w:val="1"/>
      <w:numFmt w:val="decimal"/>
      <w:suff w:val="nothing"/>
      <w:lvlText w:val="%5）"/>
      <w:lvlJc w:val="left"/>
      <w:pPr>
        <w:ind w:left="0" w:firstLine="402"/>
      </w:pPr>
      <w:rPr>
        <w:rFonts w:hint="eastAsia"/>
      </w:rPr>
    </w:lvl>
    <w:lvl w:ilvl="5">
      <w:start w:val="1"/>
      <w:numFmt w:val="lowerLetter"/>
      <w:suff w:val="nothing"/>
      <w:lvlText w:val="%6．"/>
      <w:lvlJc w:val="left"/>
      <w:pPr>
        <w:ind w:left="0" w:firstLine="402"/>
      </w:pPr>
      <w:rPr>
        <w:rFonts w:hint="eastAsia"/>
      </w:rPr>
    </w:lvl>
    <w:lvl w:ilvl="6">
      <w:start w:val="1"/>
      <w:numFmt w:val="lowerLetter"/>
      <w:suff w:val="nothing"/>
      <w:lvlText w:val="%7）"/>
      <w:lvlJc w:val="left"/>
      <w:pPr>
        <w:ind w:left="0" w:firstLine="402"/>
      </w:pPr>
      <w:rPr>
        <w:rFonts w:hint="eastAsia"/>
      </w:rPr>
    </w:lvl>
    <w:lvl w:ilvl="7">
      <w:start w:val="1"/>
      <w:numFmt w:val="lowerRoman"/>
      <w:suff w:val="nothing"/>
      <w:lvlText w:val="%8. "/>
      <w:lvlJc w:val="left"/>
      <w:pPr>
        <w:ind w:left="0" w:firstLine="402"/>
      </w:pPr>
      <w:rPr>
        <w:rFonts w:hint="eastAsia"/>
      </w:rPr>
    </w:lvl>
    <w:lvl w:ilvl="8">
      <w:start w:val="1"/>
      <w:numFmt w:val="lowerRoman"/>
      <w:suff w:val="nothing"/>
      <w:lvlText w:val="%9）"/>
      <w:lvlJc w:val="left"/>
      <w:pPr>
        <w:ind w:left="0" w:firstLine="402"/>
      </w:pPr>
      <w:rPr>
        <w:rFonts w:hint="eastAsia"/>
      </w:rPr>
    </w:lvl>
  </w:abstractNum>
  <w:abstractNum w:abstractNumId="3" w15:restartNumberingAfterBreak="0">
    <w:nsid w:val="F63398FA"/>
    <w:multiLevelType w:val="singleLevel"/>
    <w:tmpl w:val="F63398FA"/>
    <w:lvl w:ilvl="0">
      <w:start w:val="1"/>
      <w:numFmt w:val="decimal"/>
      <w:suff w:val="space"/>
      <w:lvlText w:val="%1."/>
      <w:lvlJc w:val="left"/>
    </w:lvl>
  </w:abstractNum>
  <w:abstractNum w:abstractNumId="4" w15:restartNumberingAfterBreak="0">
    <w:nsid w:val="175C0B96"/>
    <w:multiLevelType w:val="singleLevel"/>
    <w:tmpl w:val="175C0B96"/>
    <w:lvl w:ilvl="0">
      <w:start w:val="1"/>
      <w:numFmt w:val="decimal"/>
      <w:suff w:val="nothing"/>
      <w:lvlText w:val="%1．"/>
      <w:lvlJc w:val="left"/>
      <w:pPr>
        <w:ind w:left="0" w:firstLine="400"/>
      </w:pPr>
      <w:rPr>
        <w:rFonts w:hint="default"/>
      </w:rPr>
    </w:lvl>
  </w:abstractNum>
  <w:abstractNum w:abstractNumId="5" w15:restartNumberingAfterBreak="0">
    <w:nsid w:val="17C15E0D"/>
    <w:multiLevelType w:val="singleLevel"/>
    <w:tmpl w:val="17C15E0D"/>
    <w:lvl w:ilvl="0">
      <w:start w:val="1"/>
      <w:numFmt w:val="decimal"/>
      <w:suff w:val="nothing"/>
      <w:lvlText w:val="%1．"/>
      <w:lvlJc w:val="left"/>
      <w:pPr>
        <w:ind w:left="0" w:firstLine="400"/>
      </w:pPr>
      <w:rPr>
        <w:rFonts w:hint="default"/>
      </w:rPr>
    </w:lvl>
  </w:abstractNum>
  <w:abstractNum w:abstractNumId="6" w15:restartNumberingAfterBreak="0">
    <w:nsid w:val="260D2470"/>
    <w:multiLevelType w:val="singleLevel"/>
    <w:tmpl w:val="260D2470"/>
    <w:lvl w:ilvl="0">
      <w:start w:val="1"/>
      <w:numFmt w:val="decimal"/>
      <w:lvlText w:val="%1."/>
      <w:lvlJc w:val="left"/>
      <w:pPr>
        <w:ind w:left="425" w:hanging="425"/>
      </w:pPr>
      <w:rPr>
        <w:rFonts w:hint="default"/>
      </w:rPr>
    </w:lvl>
  </w:abstractNum>
  <w:abstractNum w:abstractNumId="7" w15:restartNumberingAfterBreak="0">
    <w:nsid w:val="2B5A5E1F"/>
    <w:multiLevelType w:val="hybridMultilevel"/>
    <w:tmpl w:val="34483A6C"/>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32D03FE9"/>
    <w:multiLevelType w:val="singleLevel"/>
    <w:tmpl w:val="32D03FE9"/>
    <w:lvl w:ilvl="0">
      <w:start w:val="1"/>
      <w:numFmt w:val="decimal"/>
      <w:lvlText w:val="%1."/>
      <w:lvlJc w:val="left"/>
      <w:pPr>
        <w:ind w:left="425" w:hanging="425"/>
      </w:pPr>
      <w:rPr>
        <w:rFonts w:hint="default"/>
      </w:rPr>
    </w:lvl>
  </w:abstractNum>
  <w:abstractNum w:abstractNumId="9" w15:restartNumberingAfterBreak="0">
    <w:nsid w:val="3B167196"/>
    <w:multiLevelType w:val="hybridMultilevel"/>
    <w:tmpl w:val="DC44C7B0"/>
    <w:lvl w:ilvl="0" w:tplc="A47E252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4DA156E0"/>
    <w:multiLevelType w:val="hybridMultilevel"/>
    <w:tmpl w:val="CD303A2C"/>
    <w:lvl w:ilvl="0" w:tplc="868E7B26">
      <w:start w:val="1"/>
      <w:numFmt w:val="decimal"/>
      <w:lvlText w:val="%1."/>
      <w:lvlJc w:val="left"/>
      <w:pPr>
        <w:ind w:left="360" w:hanging="360"/>
      </w:pPr>
      <w:rPr>
        <w:rFonts w:hint="default"/>
        <w:color w:val="231F2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617215EC"/>
    <w:multiLevelType w:val="hybridMultilevel"/>
    <w:tmpl w:val="27483FEE"/>
    <w:lvl w:ilvl="0" w:tplc="A27C171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62DB2F07"/>
    <w:multiLevelType w:val="hybridMultilevel"/>
    <w:tmpl w:val="C0D64442"/>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6BC11DAD"/>
    <w:multiLevelType w:val="hybridMultilevel"/>
    <w:tmpl w:val="BC2EA7F8"/>
    <w:lvl w:ilvl="0" w:tplc="7A46664A">
      <w:start w:val="1"/>
      <w:numFmt w:val="decimal"/>
      <w:lvlText w:val="%1."/>
      <w:lvlJc w:val="left"/>
      <w:pPr>
        <w:ind w:left="360" w:hanging="360"/>
      </w:pPr>
      <w:rPr>
        <w:rFonts w:hint="default"/>
        <w:color w:val="231F2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7C61748B"/>
    <w:multiLevelType w:val="hybridMultilevel"/>
    <w:tmpl w:val="EE2EF854"/>
    <w:lvl w:ilvl="0" w:tplc="15FEFDE6">
      <w:start w:val="1"/>
      <w:numFmt w:val="decimal"/>
      <w:lvlText w:val="%1."/>
      <w:lvlJc w:val="left"/>
      <w:pPr>
        <w:ind w:left="360" w:hanging="360"/>
      </w:pPr>
      <w:rPr>
        <w:rFonts w:hint="default"/>
        <w:color w:val="231F2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
  </w:num>
  <w:num w:numId="2">
    <w:abstractNumId w:val="6"/>
  </w:num>
  <w:num w:numId="3">
    <w:abstractNumId w:val="8"/>
  </w:num>
  <w:num w:numId="4">
    <w:abstractNumId w:val="0"/>
  </w:num>
  <w:num w:numId="5">
    <w:abstractNumId w:val="3"/>
  </w:num>
  <w:num w:numId="6">
    <w:abstractNumId w:val="5"/>
  </w:num>
  <w:num w:numId="7">
    <w:abstractNumId w:val="4"/>
  </w:num>
  <w:num w:numId="8">
    <w:abstractNumId w:val="2"/>
  </w:num>
  <w:num w:numId="9">
    <w:abstractNumId w:val="12"/>
  </w:num>
  <w:num w:numId="10">
    <w:abstractNumId w:val="13"/>
  </w:num>
  <w:num w:numId="11">
    <w:abstractNumId w:val="11"/>
  </w:num>
  <w:num w:numId="12">
    <w:abstractNumId w:val="7"/>
  </w:num>
  <w:num w:numId="13">
    <w:abstractNumId w:val="9"/>
  </w:num>
  <w:num w:numId="14">
    <w:abstractNumId w:val="14"/>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embedSystemFonts/>
  <w:bordersDoNotSurroundHeader/>
  <w:bordersDoNotSurroundFooter/>
  <w:proofState w:spelling="clean" w:grammar="clean"/>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83B97"/>
    <w:rsid w:val="00023300"/>
    <w:rsid w:val="00026FC3"/>
    <w:rsid w:val="00083B97"/>
    <w:rsid w:val="00094E21"/>
    <w:rsid w:val="000D61FD"/>
    <w:rsid w:val="000D799C"/>
    <w:rsid w:val="001B5D54"/>
    <w:rsid w:val="00254C91"/>
    <w:rsid w:val="0026330E"/>
    <w:rsid w:val="002C4543"/>
    <w:rsid w:val="00376538"/>
    <w:rsid w:val="003E0D5E"/>
    <w:rsid w:val="003E4AD0"/>
    <w:rsid w:val="00423490"/>
    <w:rsid w:val="004E3857"/>
    <w:rsid w:val="00510FA8"/>
    <w:rsid w:val="00572F81"/>
    <w:rsid w:val="005E512B"/>
    <w:rsid w:val="00683763"/>
    <w:rsid w:val="007002EE"/>
    <w:rsid w:val="007271DA"/>
    <w:rsid w:val="007A3B1F"/>
    <w:rsid w:val="007B1756"/>
    <w:rsid w:val="00803627"/>
    <w:rsid w:val="00833F43"/>
    <w:rsid w:val="00855C4F"/>
    <w:rsid w:val="00860EB0"/>
    <w:rsid w:val="008B46D7"/>
    <w:rsid w:val="008F5564"/>
    <w:rsid w:val="00970449"/>
    <w:rsid w:val="0099295E"/>
    <w:rsid w:val="00994EFD"/>
    <w:rsid w:val="009C6023"/>
    <w:rsid w:val="009E282E"/>
    <w:rsid w:val="00A412B8"/>
    <w:rsid w:val="00A805CD"/>
    <w:rsid w:val="00AB5062"/>
    <w:rsid w:val="00AC04B1"/>
    <w:rsid w:val="00AF779A"/>
    <w:rsid w:val="00B02D9A"/>
    <w:rsid w:val="00BD20FD"/>
    <w:rsid w:val="00BE142C"/>
    <w:rsid w:val="00CD69A8"/>
    <w:rsid w:val="00CF6179"/>
    <w:rsid w:val="00D144EA"/>
    <w:rsid w:val="00D73123"/>
    <w:rsid w:val="00E14931"/>
    <w:rsid w:val="00E1493A"/>
    <w:rsid w:val="00E434FA"/>
    <w:rsid w:val="00E5520D"/>
    <w:rsid w:val="00E837ED"/>
    <w:rsid w:val="00E9367E"/>
    <w:rsid w:val="00EC4D4C"/>
    <w:rsid w:val="00ED2704"/>
    <w:rsid w:val="00F228DC"/>
    <w:rsid w:val="00F674FB"/>
    <w:rsid w:val="00FE0E0D"/>
    <w:rsid w:val="00FF3156"/>
    <w:rsid w:val="011D2139"/>
    <w:rsid w:val="017E7F44"/>
    <w:rsid w:val="018F4FF9"/>
    <w:rsid w:val="02FE1065"/>
    <w:rsid w:val="0354776B"/>
    <w:rsid w:val="04EC67DC"/>
    <w:rsid w:val="060A7FB8"/>
    <w:rsid w:val="07A708C3"/>
    <w:rsid w:val="093F33A8"/>
    <w:rsid w:val="09A5043C"/>
    <w:rsid w:val="0A371719"/>
    <w:rsid w:val="0A936AB6"/>
    <w:rsid w:val="0ADB3257"/>
    <w:rsid w:val="0B1379CA"/>
    <w:rsid w:val="0E2549FD"/>
    <w:rsid w:val="0E8E3296"/>
    <w:rsid w:val="0F045C24"/>
    <w:rsid w:val="0F6A69E9"/>
    <w:rsid w:val="12335198"/>
    <w:rsid w:val="13013E96"/>
    <w:rsid w:val="14E86BDF"/>
    <w:rsid w:val="1527444B"/>
    <w:rsid w:val="168376F6"/>
    <w:rsid w:val="169B1BCC"/>
    <w:rsid w:val="17041FCB"/>
    <w:rsid w:val="1753089E"/>
    <w:rsid w:val="185840E4"/>
    <w:rsid w:val="18792D12"/>
    <w:rsid w:val="19CF4BF8"/>
    <w:rsid w:val="19F77BD2"/>
    <w:rsid w:val="1B136136"/>
    <w:rsid w:val="1E200B06"/>
    <w:rsid w:val="206E7DC7"/>
    <w:rsid w:val="210C5FFC"/>
    <w:rsid w:val="213C0D03"/>
    <w:rsid w:val="21F01073"/>
    <w:rsid w:val="21F84E35"/>
    <w:rsid w:val="22EB3A21"/>
    <w:rsid w:val="23043CB6"/>
    <w:rsid w:val="24002E4D"/>
    <w:rsid w:val="241B0929"/>
    <w:rsid w:val="25C00536"/>
    <w:rsid w:val="26C3093A"/>
    <w:rsid w:val="27167DBA"/>
    <w:rsid w:val="276C36DC"/>
    <w:rsid w:val="27FA6219"/>
    <w:rsid w:val="28792056"/>
    <w:rsid w:val="28B620B5"/>
    <w:rsid w:val="29A658D9"/>
    <w:rsid w:val="2A4E3D77"/>
    <w:rsid w:val="2AE16ABB"/>
    <w:rsid w:val="2E030403"/>
    <w:rsid w:val="2EF90933"/>
    <w:rsid w:val="3045338F"/>
    <w:rsid w:val="31513412"/>
    <w:rsid w:val="3275174B"/>
    <w:rsid w:val="34E67257"/>
    <w:rsid w:val="35A378DA"/>
    <w:rsid w:val="35C37D6A"/>
    <w:rsid w:val="373645F8"/>
    <w:rsid w:val="38505A42"/>
    <w:rsid w:val="385525BC"/>
    <w:rsid w:val="38677B37"/>
    <w:rsid w:val="392975B1"/>
    <w:rsid w:val="39610B05"/>
    <w:rsid w:val="39AE7162"/>
    <w:rsid w:val="3AD72652"/>
    <w:rsid w:val="3AF15635"/>
    <w:rsid w:val="3CDD2A2F"/>
    <w:rsid w:val="3CEA7964"/>
    <w:rsid w:val="3D5C55F8"/>
    <w:rsid w:val="3DC0241B"/>
    <w:rsid w:val="3DEB46A9"/>
    <w:rsid w:val="402F19DB"/>
    <w:rsid w:val="40462B36"/>
    <w:rsid w:val="418D7DAD"/>
    <w:rsid w:val="42357657"/>
    <w:rsid w:val="426C41F0"/>
    <w:rsid w:val="4429216C"/>
    <w:rsid w:val="45AA4CE4"/>
    <w:rsid w:val="45AB07CB"/>
    <w:rsid w:val="46A260C5"/>
    <w:rsid w:val="46BC434B"/>
    <w:rsid w:val="46CA078E"/>
    <w:rsid w:val="472468F7"/>
    <w:rsid w:val="4734431E"/>
    <w:rsid w:val="4870256A"/>
    <w:rsid w:val="4A5E3F71"/>
    <w:rsid w:val="4BAC12D7"/>
    <w:rsid w:val="4E890252"/>
    <w:rsid w:val="4E8C453D"/>
    <w:rsid w:val="4ED57979"/>
    <w:rsid w:val="4F087225"/>
    <w:rsid w:val="4FB16C76"/>
    <w:rsid w:val="505625CA"/>
    <w:rsid w:val="51621241"/>
    <w:rsid w:val="51815B38"/>
    <w:rsid w:val="51B17FE0"/>
    <w:rsid w:val="525677F9"/>
    <w:rsid w:val="52936AB0"/>
    <w:rsid w:val="52E06558"/>
    <w:rsid w:val="535D7219"/>
    <w:rsid w:val="557221CF"/>
    <w:rsid w:val="557D110C"/>
    <w:rsid w:val="55E67A1B"/>
    <w:rsid w:val="56701236"/>
    <w:rsid w:val="569E50BC"/>
    <w:rsid w:val="576E6D87"/>
    <w:rsid w:val="57A8407E"/>
    <w:rsid w:val="583B772F"/>
    <w:rsid w:val="5C563022"/>
    <w:rsid w:val="5CE6556C"/>
    <w:rsid w:val="5D091F9F"/>
    <w:rsid w:val="5DD539E7"/>
    <w:rsid w:val="5E083578"/>
    <w:rsid w:val="5E276856"/>
    <w:rsid w:val="5F2F201D"/>
    <w:rsid w:val="5FD865E4"/>
    <w:rsid w:val="61F9442D"/>
    <w:rsid w:val="6345629A"/>
    <w:rsid w:val="63893A57"/>
    <w:rsid w:val="64395E66"/>
    <w:rsid w:val="64515943"/>
    <w:rsid w:val="645F0E2A"/>
    <w:rsid w:val="66381991"/>
    <w:rsid w:val="67A11B1E"/>
    <w:rsid w:val="68B04C0D"/>
    <w:rsid w:val="68F93130"/>
    <w:rsid w:val="6B1A0A68"/>
    <w:rsid w:val="6D8A087F"/>
    <w:rsid w:val="6F660208"/>
    <w:rsid w:val="700E2BD8"/>
    <w:rsid w:val="71326623"/>
    <w:rsid w:val="719479FD"/>
    <w:rsid w:val="7492629B"/>
    <w:rsid w:val="75CA6F11"/>
    <w:rsid w:val="76B61937"/>
    <w:rsid w:val="76D62260"/>
    <w:rsid w:val="76E64CC9"/>
    <w:rsid w:val="76F250CE"/>
    <w:rsid w:val="77A16506"/>
    <w:rsid w:val="77AB44D5"/>
    <w:rsid w:val="77C80268"/>
    <w:rsid w:val="7A5F2302"/>
    <w:rsid w:val="7A9632B1"/>
    <w:rsid w:val="7B4C2F53"/>
    <w:rsid w:val="7C426346"/>
    <w:rsid w:val="7CF540C7"/>
    <w:rsid w:val="7F63343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5ADF991"/>
  <w15:docId w15:val="{3F4BE7F9-3AB6-4F2A-9F79-83AB144294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uiPriority="1" w:qFormat="1"/>
    <w:lsdException w:name="heading 1" w:qFormat="1"/>
    <w:lsdException w:name="heading 2" w:unhideWhenUsed="1" w:qFormat="1"/>
    <w:lsdException w:name="heading 3" w:unhideWhenUsed="1" w:qFormat="1"/>
    <w:lsdException w:name="heading 4" w:unhideWhenUsed="1" w:qFormat="1"/>
    <w:lsdException w:name="heading 5" w:unhideWhenUsed="1" w:qFormat="1"/>
    <w:lsdException w:name="heading 6" w:unhideWhenUsed="1" w:qFormat="1"/>
    <w:lsdException w:name="heading 7" w:unhideWhenUsed="1" w:qFormat="1"/>
    <w:lsdException w:name="heading 8" w:unhideWhenUsed="1" w:qFormat="1"/>
    <w:lsdException w:name="heading 9" w:unhideWhenUsed="1" w:qFormat="1"/>
    <w:lsdException w:name="toc 1" w:uiPriority="39"/>
    <w:lsdException w:name="header" w:qFormat="1"/>
    <w:lsdException w:name="footer" w:qFormat="1"/>
    <w:lsdException w:name="caption" w:semiHidden="1" w:unhideWhenUsed="1" w:qFormat="1"/>
    <w:lsdException w:name="Title" w:qFormat="1"/>
    <w:lsdException w:name="Default Paragraph Font" w:semiHidden="1" w:qFormat="1"/>
    <w:lsdException w:name="Body Text" w:uiPriority="1" w:qFormat="1"/>
    <w:lsdException w:name="Body Text Indent" w:qFormat="1"/>
    <w:lsdException w:name="Subtitle" w:qFormat="1"/>
    <w:lsdException w:name="Hyperlink" w:uiPriority="99"/>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uiPriority w:val="1"/>
    <w:qFormat/>
    <w:pPr>
      <w:widowControl w:val="0"/>
      <w:autoSpaceDE w:val="0"/>
      <w:autoSpaceDN w:val="0"/>
    </w:pPr>
    <w:rPr>
      <w:rFonts w:ascii="Red Hat Text Medium" w:eastAsia="思源黑体 CN Medium" w:hAnsi="Red Hat Text Medium" w:cs="宋体"/>
      <w:sz w:val="21"/>
      <w:szCs w:val="22"/>
      <w:lang w:eastAsia="en-US"/>
    </w:rPr>
  </w:style>
  <w:style w:type="paragraph" w:styleId="1">
    <w:name w:val="heading 1"/>
    <w:basedOn w:val="a"/>
    <w:next w:val="a0"/>
    <w:qFormat/>
    <w:pPr>
      <w:keepNext/>
      <w:keepLines/>
      <w:numPr>
        <w:numId w:val="1"/>
      </w:numPr>
      <w:spacing w:before="340" w:after="330" w:line="576" w:lineRule="auto"/>
      <w:outlineLvl w:val="0"/>
    </w:pPr>
    <w:rPr>
      <w:rFonts w:eastAsia="思源黑体 CN Heavy"/>
      <w:b/>
      <w:kern w:val="44"/>
      <w:sz w:val="30"/>
    </w:rPr>
  </w:style>
  <w:style w:type="paragraph" w:styleId="2">
    <w:name w:val="heading 2"/>
    <w:basedOn w:val="a"/>
    <w:next w:val="a"/>
    <w:unhideWhenUsed/>
    <w:qFormat/>
    <w:pPr>
      <w:keepNext/>
      <w:keepLines/>
      <w:numPr>
        <w:ilvl w:val="1"/>
        <w:numId w:val="1"/>
      </w:numPr>
      <w:spacing w:before="260" w:after="260" w:line="413" w:lineRule="auto"/>
      <w:outlineLvl w:val="1"/>
    </w:pPr>
    <w:rPr>
      <w:rFonts w:ascii="Arial" w:eastAsia="黑体" w:hAnsi="Arial"/>
      <w:b/>
      <w:sz w:val="32"/>
    </w:rPr>
  </w:style>
  <w:style w:type="paragraph" w:styleId="3">
    <w:name w:val="heading 3"/>
    <w:basedOn w:val="a"/>
    <w:next w:val="a"/>
    <w:unhideWhenUsed/>
    <w:qFormat/>
    <w:pPr>
      <w:keepNext/>
      <w:keepLines/>
      <w:numPr>
        <w:ilvl w:val="2"/>
        <w:numId w:val="1"/>
      </w:numPr>
      <w:spacing w:before="260" w:after="260" w:line="413" w:lineRule="auto"/>
      <w:outlineLvl w:val="2"/>
    </w:pPr>
    <w:rPr>
      <w:b/>
      <w:sz w:val="32"/>
    </w:rPr>
  </w:style>
  <w:style w:type="paragraph" w:styleId="4">
    <w:name w:val="heading 4"/>
    <w:basedOn w:val="a"/>
    <w:next w:val="a"/>
    <w:unhideWhenUsed/>
    <w:qFormat/>
    <w:pPr>
      <w:keepNext/>
      <w:keepLines/>
      <w:numPr>
        <w:ilvl w:val="3"/>
        <w:numId w:val="1"/>
      </w:numPr>
      <w:spacing w:before="280" w:after="290" w:line="372" w:lineRule="auto"/>
      <w:outlineLvl w:val="3"/>
    </w:pPr>
    <w:rPr>
      <w:rFonts w:ascii="Arial" w:eastAsia="黑体" w:hAnsi="Arial"/>
      <w:b/>
      <w:sz w:val="28"/>
    </w:rPr>
  </w:style>
  <w:style w:type="paragraph" w:styleId="5">
    <w:name w:val="heading 5"/>
    <w:basedOn w:val="a"/>
    <w:next w:val="a"/>
    <w:unhideWhenUsed/>
    <w:qFormat/>
    <w:pPr>
      <w:keepNext/>
      <w:keepLines/>
      <w:numPr>
        <w:ilvl w:val="4"/>
        <w:numId w:val="1"/>
      </w:numPr>
      <w:spacing w:before="280" w:after="290" w:line="372" w:lineRule="auto"/>
      <w:outlineLvl w:val="4"/>
    </w:pPr>
    <w:rPr>
      <w:b/>
      <w:sz w:val="28"/>
    </w:rPr>
  </w:style>
  <w:style w:type="paragraph" w:styleId="6">
    <w:name w:val="heading 6"/>
    <w:basedOn w:val="a"/>
    <w:next w:val="a"/>
    <w:unhideWhenUsed/>
    <w:qFormat/>
    <w:pPr>
      <w:keepNext/>
      <w:keepLines/>
      <w:numPr>
        <w:ilvl w:val="5"/>
        <w:numId w:val="1"/>
      </w:numPr>
      <w:spacing w:before="240" w:after="64" w:line="317" w:lineRule="auto"/>
      <w:outlineLvl w:val="5"/>
    </w:pPr>
    <w:rPr>
      <w:rFonts w:ascii="Arial" w:eastAsia="黑体" w:hAnsi="Arial"/>
      <w:b/>
      <w:sz w:val="24"/>
    </w:rPr>
  </w:style>
  <w:style w:type="paragraph" w:styleId="7">
    <w:name w:val="heading 7"/>
    <w:basedOn w:val="a"/>
    <w:next w:val="a"/>
    <w:unhideWhenUsed/>
    <w:qFormat/>
    <w:pPr>
      <w:keepNext/>
      <w:keepLines/>
      <w:numPr>
        <w:ilvl w:val="6"/>
        <w:numId w:val="1"/>
      </w:numPr>
      <w:spacing w:before="240" w:after="64" w:line="317" w:lineRule="auto"/>
      <w:outlineLvl w:val="6"/>
    </w:pPr>
    <w:rPr>
      <w:b/>
      <w:sz w:val="24"/>
    </w:rPr>
  </w:style>
  <w:style w:type="paragraph" w:styleId="8">
    <w:name w:val="heading 8"/>
    <w:basedOn w:val="a"/>
    <w:next w:val="a"/>
    <w:unhideWhenUsed/>
    <w:qFormat/>
    <w:pPr>
      <w:keepNext/>
      <w:keepLines/>
      <w:numPr>
        <w:ilvl w:val="7"/>
        <w:numId w:val="1"/>
      </w:numPr>
      <w:spacing w:before="240" w:after="64" w:line="317" w:lineRule="auto"/>
      <w:outlineLvl w:val="7"/>
    </w:pPr>
    <w:rPr>
      <w:rFonts w:ascii="Arial" w:eastAsia="黑体" w:hAnsi="Arial"/>
      <w:sz w:val="24"/>
    </w:rPr>
  </w:style>
  <w:style w:type="paragraph" w:styleId="9">
    <w:name w:val="heading 9"/>
    <w:basedOn w:val="a"/>
    <w:next w:val="a"/>
    <w:unhideWhenUsed/>
    <w:qFormat/>
    <w:pPr>
      <w:keepNext/>
      <w:keepLines/>
      <w:numPr>
        <w:ilvl w:val="8"/>
        <w:numId w:val="1"/>
      </w:numPr>
      <w:spacing w:before="240" w:after="64" w:line="317" w:lineRule="auto"/>
      <w:outlineLvl w:val="8"/>
    </w:pPr>
    <w:rPr>
      <w:rFonts w:ascii="Arial" w:eastAsia="黑体" w:hAnsi="Arial"/>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Indent"/>
    <w:basedOn w:val="a"/>
    <w:qFormat/>
    <w:pPr>
      <w:spacing w:after="120"/>
      <w:ind w:leftChars="200" w:left="420"/>
    </w:pPr>
    <w:rPr>
      <w:sz w:val="28"/>
    </w:rPr>
  </w:style>
  <w:style w:type="paragraph" w:styleId="a4">
    <w:name w:val="Body Text"/>
    <w:basedOn w:val="a"/>
    <w:uiPriority w:val="1"/>
    <w:qFormat/>
    <w:rPr>
      <w:rFonts w:ascii="宋体" w:eastAsia="宋体" w:hAnsi="宋体"/>
      <w:sz w:val="24"/>
      <w:szCs w:val="24"/>
    </w:rPr>
  </w:style>
  <w:style w:type="paragraph" w:styleId="a5">
    <w:name w:val="footer"/>
    <w:basedOn w:val="a"/>
    <w:qFormat/>
    <w:pPr>
      <w:tabs>
        <w:tab w:val="center" w:pos="4153"/>
        <w:tab w:val="right" w:pos="8306"/>
      </w:tabs>
      <w:snapToGrid w:val="0"/>
    </w:pPr>
    <w:rPr>
      <w:sz w:val="18"/>
    </w:rPr>
  </w:style>
  <w:style w:type="paragraph" w:styleId="a6">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jc w:val="both"/>
    </w:pPr>
    <w:rPr>
      <w:sz w:val="18"/>
    </w:rPr>
  </w:style>
  <w:style w:type="table" w:styleId="a7">
    <w:name w:val="Table Grid"/>
    <w:basedOn w:val="a2"/>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0">
    <w:name w:val="列表段落1"/>
    <w:basedOn w:val="a"/>
    <w:uiPriority w:val="1"/>
    <w:qFormat/>
    <w:pPr>
      <w:spacing w:before="61"/>
      <w:ind w:left="680" w:hanging="420"/>
    </w:pPr>
    <w:rPr>
      <w:rFonts w:ascii="宋体" w:eastAsia="宋体" w:hAnsi="宋体"/>
    </w:rPr>
  </w:style>
  <w:style w:type="paragraph" w:customStyle="1" w:styleId="11">
    <w:name w:val="样式1"/>
    <w:basedOn w:val="a"/>
    <w:qFormat/>
    <w:rPr>
      <w:sz w:val="28"/>
    </w:rPr>
  </w:style>
  <w:style w:type="paragraph" w:styleId="a8">
    <w:name w:val="Title"/>
    <w:basedOn w:val="a"/>
    <w:next w:val="a"/>
    <w:link w:val="a9"/>
    <w:qFormat/>
    <w:rsid w:val="005E512B"/>
    <w:pPr>
      <w:spacing w:before="240" w:after="60"/>
      <w:jc w:val="center"/>
      <w:outlineLvl w:val="0"/>
    </w:pPr>
    <w:rPr>
      <w:rFonts w:asciiTheme="majorHAnsi" w:eastAsiaTheme="majorEastAsia" w:hAnsiTheme="majorHAnsi" w:cstheme="majorBidi"/>
      <w:b/>
      <w:bCs/>
      <w:sz w:val="32"/>
      <w:szCs w:val="32"/>
    </w:rPr>
  </w:style>
  <w:style w:type="character" w:customStyle="1" w:styleId="a9">
    <w:name w:val="标题 字符"/>
    <w:basedOn w:val="a1"/>
    <w:link w:val="a8"/>
    <w:rsid w:val="005E512B"/>
    <w:rPr>
      <w:rFonts w:asciiTheme="majorHAnsi" w:eastAsiaTheme="majorEastAsia" w:hAnsiTheme="majorHAnsi" w:cstheme="majorBidi"/>
      <w:b/>
      <w:bCs/>
      <w:sz w:val="32"/>
      <w:szCs w:val="32"/>
      <w:lang w:eastAsia="en-US"/>
    </w:rPr>
  </w:style>
  <w:style w:type="paragraph" w:styleId="aa">
    <w:name w:val="List Paragraph"/>
    <w:basedOn w:val="a"/>
    <w:uiPriority w:val="99"/>
    <w:rsid w:val="00FF3156"/>
    <w:pPr>
      <w:ind w:firstLineChars="200" w:firstLine="420"/>
    </w:pPr>
  </w:style>
  <w:style w:type="paragraph" w:styleId="TOC">
    <w:name w:val="TOC Heading"/>
    <w:basedOn w:val="1"/>
    <w:next w:val="a"/>
    <w:uiPriority w:val="39"/>
    <w:unhideWhenUsed/>
    <w:qFormat/>
    <w:rsid w:val="00B02D9A"/>
    <w:pPr>
      <w:widowControl/>
      <w:numPr>
        <w:numId w:val="0"/>
      </w:numPr>
      <w:autoSpaceDE/>
      <w:autoSpaceDN/>
      <w:spacing w:before="240" w:after="0" w:line="259" w:lineRule="auto"/>
      <w:outlineLvl w:val="9"/>
    </w:pPr>
    <w:rPr>
      <w:rFonts w:asciiTheme="majorHAnsi" w:eastAsiaTheme="majorEastAsia" w:hAnsiTheme="majorHAnsi" w:cstheme="majorBidi"/>
      <w:b w:val="0"/>
      <w:color w:val="2E74B5" w:themeColor="accent1" w:themeShade="BF"/>
      <w:kern w:val="0"/>
      <w:sz w:val="32"/>
      <w:szCs w:val="32"/>
      <w:lang w:eastAsia="zh-CN"/>
    </w:rPr>
  </w:style>
  <w:style w:type="paragraph" w:styleId="TOC1">
    <w:name w:val="toc 1"/>
    <w:basedOn w:val="a"/>
    <w:next w:val="a"/>
    <w:autoRedefine/>
    <w:uiPriority w:val="39"/>
    <w:rsid w:val="00B02D9A"/>
  </w:style>
  <w:style w:type="character" w:styleId="ab">
    <w:name w:val="Hyperlink"/>
    <w:basedOn w:val="a1"/>
    <w:uiPriority w:val="99"/>
    <w:unhideWhenUsed/>
    <w:rsid w:val="00B02D9A"/>
    <w:rPr>
      <w:color w:val="0563C1" w:themeColor="hyperlink"/>
      <w:u w:val="single"/>
    </w:rPr>
  </w:style>
  <w:style w:type="character" w:styleId="ac">
    <w:name w:val="Unresolved Mention"/>
    <w:basedOn w:val="a1"/>
    <w:uiPriority w:val="99"/>
    <w:semiHidden/>
    <w:unhideWhenUsed/>
    <w:rsid w:val="00B02D9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86463303">
      <w:bodyDiv w:val="1"/>
      <w:marLeft w:val="0"/>
      <w:marRight w:val="0"/>
      <w:marTop w:val="0"/>
      <w:marBottom w:val="0"/>
      <w:divBdr>
        <w:top w:val="none" w:sz="0" w:space="0" w:color="auto"/>
        <w:left w:val="none" w:sz="0" w:space="0" w:color="auto"/>
        <w:bottom w:val="none" w:sz="0" w:space="0" w:color="auto"/>
        <w:right w:val="none" w:sz="0" w:space="0" w:color="auto"/>
      </w:divBdr>
      <w:divsChild>
        <w:div w:id="50154670">
          <w:marLeft w:val="0"/>
          <w:marRight w:val="0"/>
          <w:marTop w:val="0"/>
          <w:marBottom w:val="0"/>
          <w:divBdr>
            <w:top w:val="none" w:sz="0" w:space="0" w:color="auto"/>
            <w:left w:val="none" w:sz="0" w:space="0" w:color="auto"/>
            <w:bottom w:val="none" w:sz="0" w:space="0" w:color="auto"/>
            <w:right w:val="none" w:sz="0" w:space="0" w:color="auto"/>
          </w:divBdr>
        </w:div>
        <w:div w:id="1095590271">
          <w:marLeft w:val="0"/>
          <w:marRight w:val="0"/>
          <w:marTop w:val="0"/>
          <w:marBottom w:val="0"/>
          <w:divBdr>
            <w:top w:val="none" w:sz="0" w:space="0" w:color="auto"/>
            <w:left w:val="none" w:sz="0" w:space="0" w:color="auto"/>
            <w:bottom w:val="none" w:sz="0" w:space="0" w:color="auto"/>
            <w:right w:val="none" w:sz="0" w:space="0" w:color="auto"/>
          </w:divBdr>
        </w:div>
        <w:div w:id="1513957208">
          <w:marLeft w:val="0"/>
          <w:marRight w:val="0"/>
          <w:marTop w:val="0"/>
          <w:marBottom w:val="0"/>
          <w:divBdr>
            <w:top w:val="none" w:sz="0" w:space="0" w:color="auto"/>
            <w:left w:val="none" w:sz="0" w:space="0" w:color="auto"/>
            <w:bottom w:val="none" w:sz="0" w:space="0" w:color="auto"/>
            <w:right w:val="none" w:sz="0" w:space="0" w:color="auto"/>
          </w:divBdr>
        </w:div>
        <w:div w:id="1895196325">
          <w:marLeft w:val="0"/>
          <w:marRight w:val="0"/>
          <w:marTop w:val="0"/>
          <w:marBottom w:val="0"/>
          <w:divBdr>
            <w:top w:val="none" w:sz="0" w:space="0" w:color="auto"/>
            <w:left w:val="none" w:sz="0" w:space="0" w:color="auto"/>
            <w:bottom w:val="none" w:sz="0" w:space="0" w:color="auto"/>
            <w:right w:val="none" w:sz="0" w:space="0" w:color="auto"/>
          </w:divBdr>
        </w:div>
        <w:div w:id="2128697146">
          <w:marLeft w:val="0"/>
          <w:marRight w:val="0"/>
          <w:marTop w:val="0"/>
          <w:marBottom w:val="0"/>
          <w:divBdr>
            <w:top w:val="none" w:sz="0" w:space="0" w:color="auto"/>
            <w:left w:val="none" w:sz="0" w:space="0" w:color="auto"/>
            <w:bottom w:val="none" w:sz="0" w:space="0" w:color="auto"/>
            <w:right w:val="none" w:sz="0" w:space="0" w:color="auto"/>
          </w:divBdr>
        </w:div>
        <w:div w:id="2002349456">
          <w:marLeft w:val="0"/>
          <w:marRight w:val="0"/>
          <w:marTop w:val="0"/>
          <w:marBottom w:val="0"/>
          <w:divBdr>
            <w:top w:val="none" w:sz="0" w:space="0" w:color="auto"/>
            <w:left w:val="none" w:sz="0" w:space="0" w:color="auto"/>
            <w:bottom w:val="none" w:sz="0" w:space="0" w:color="auto"/>
            <w:right w:val="none" w:sz="0" w:space="0" w:color="auto"/>
          </w:divBdr>
        </w:div>
        <w:div w:id="1146975964">
          <w:marLeft w:val="0"/>
          <w:marRight w:val="0"/>
          <w:marTop w:val="0"/>
          <w:marBottom w:val="0"/>
          <w:divBdr>
            <w:top w:val="none" w:sz="0" w:space="0" w:color="auto"/>
            <w:left w:val="none" w:sz="0" w:space="0" w:color="auto"/>
            <w:bottom w:val="none" w:sz="0" w:space="0" w:color="auto"/>
            <w:right w:val="none" w:sz="0" w:space="0" w:color="auto"/>
          </w:divBdr>
        </w:div>
        <w:div w:id="1902906305">
          <w:marLeft w:val="0"/>
          <w:marRight w:val="0"/>
          <w:marTop w:val="0"/>
          <w:marBottom w:val="0"/>
          <w:divBdr>
            <w:top w:val="none" w:sz="0" w:space="0" w:color="auto"/>
            <w:left w:val="none" w:sz="0" w:space="0" w:color="auto"/>
            <w:bottom w:val="none" w:sz="0" w:space="0" w:color="auto"/>
            <w:right w:val="none" w:sz="0" w:space="0" w:color="auto"/>
          </w:divBdr>
        </w:div>
        <w:div w:id="1857233265">
          <w:marLeft w:val="0"/>
          <w:marRight w:val="0"/>
          <w:marTop w:val="0"/>
          <w:marBottom w:val="0"/>
          <w:divBdr>
            <w:top w:val="none" w:sz="0" w:space="0" w:color="auto"/>
            <w:left w:val="none" w:sz="0" w:space="0" w:color="auto"/>
            <w:bottom w:val="none" w:sz="0" w:space="0" w:color="auto"/>
            <w:right w:val="none" w:sz="0" w:space="0" w:color="auto"/>
          </w:divBdr>
        </w:div>
      </w:divsChild>
    </w:div>
    <w:div w:id="1094202669">
      <w:bodyDiv w:val="1"/>
      <w:marLeft w:val="0"/>
      <w:marRight w:val="0"/>
      <w:marTop w:val="0"/>
      <w:marBottom w:val="0"/>
      <w:divBdr>
        <w:top w:val="none" w:sz="0" w:space="0" w:color="auto"/>
        <w:left w:val="none" w:sz="0" w:space="0" w:color="auto"/>
        <w:bottom w:val="none" w:sz="0" w:space="0" w:color="auto"/>
        <w:right w:val="none" w:sz="0" w:space="0" w:color="auto"/>
      </w:divBdr>
      <w:divsChild>
        <w:div w:id="14699402">
          <w:marLeft w:val="0"/>
          <w:marRight w:val="0"/>
          <w:marTop w:val="0"/>
          <w:marBottom w:val="0"/>
          <w:divBdr>
            <w:top w:val="none" w:sz="0" w:space="0" w:color="auto"/>
            <w:left w:val="none" w:sz="0" w:space="0" w:color="auto"/>
            <w:bottom w:val="none" w:sz="0" w:space="0" w:color="auto"/>
            <w:right w:val="none" w:sz="0" w:space="0" w:color="auto"/>
          </w:divBdr>
        </w:div>
        <w:div w:id="338239881">
          <w:marLeft w:val="0"/>
          <w:marRight w:val="0"/>
          <w:marTop w:val="0"/>
          <w:marBottom w:val="0"/>
          <w:divBdr>
            <w:top w:val="none" w:sz="0" w:space="0" w:color="auto"/>
            <w:left w:val="none" w:sz="0" w:space="0" w:color="auto"/>
            <w:bottom w:val="none" w:sz="0" w:space="0" w:color="auto"/>
            <w:right w:val="none" w:sz="0" w:space="0" w:color="auto"/>
          </w:divBdr>
        </w:div>
        <w:div w:id="83261242">
          <w:marLeft w:val="0"/>
          <w:marRight w:val="0"/>
          <w:marTop w:val="0"/>
          <w:marBottom w:val="0"/>
          <w:divBdr>
            <w:top w:val="none" w:sz="0" w:space="0" w:color="auto"/>
            <w:left w:val="none" w:sz="0" w:space="0" w:color="auto"/>
            <w:bottom w:val="none" w:sz="0" w:space="0" w:color="auto"/>
            <w:right w:val="none" w:sz="0" w:space="0" w:color="auto"/>
          </w:divBdr>
        </w:div>
        <w:div w:id="164782941">
          <w:marLeft w:val="0"/>
          <w:marRight w:val="0"/>
          <w:marTop w:val="0"/>
          <w:marBottom w:val="0"/>
          <w:divBdr>
            <w:top w:val="none" w:sz="0" w:space="0" w:color="auto"/>
            <w:left w:val="none" w:sz="0" w:space="0" w:color="auto"/>
            <w:bottom w:val="none" w:sz="0" w:space="0" w:color="auto"/>
            <w:right w:val="none" w:sz="0" w:space="0" w:color="auto"/>
          </w:divBdr>
        </w:div>
        <w:div w:id="162359736">
          <w:marLeft w:val="0"/>
          <w:marRight w:val="0"/>
          <w:marTop w:val="0"/>
          <w:marBottom w:val="0"/>
          <w:divBdr>
            <w:top w:val="none" w:sz="0" w:space="0" w:color="auto"/>
            <w:left w:val="none" w:sz="0" w:space="0" w:color="auto"/>
            <w:bottom w:val="none" w:sz="0" w:space="0" w:color="auto"/>
            <w:right w:val="none" w:sz="0" w:space="0" w:color="auto"/>
          </w:divBdr>
        </w:div>
        <w:div w:id="1467042823">
          <w:marLeft w:val="0"/>
          <w:marRight w:val="0"/>
          <w:marTop w:val="0"/>
          <w:marBottom w:val="0"/>
          <w:divBdr>
            <w:top w:val="none" w:sz="0" w:space="0" w:color="auto"/>
            <w:left w:val="none" w:sz="0" w:space="0" w:color="auto"/>
            <w:bottom w:val="none" w:sz="0" w:space="0" w:color="auto"/>
            <w:right w:val="none" w:sz="0" w:space="0" w:color="auto"/>
          </w:divBdr>
        </w:div>
        <w:div w:id="1409422655">
          <w:marLeft w:val="0"/>
          <w:marRight w:val="0"/>
          <w:marTop w:val="0"/>
          <w:marBottom w:val="0"/>
          <w:divBdr>
            <w:top w:val="none" w:sz="0" w:space="0" w:color="auto"/>
            <w:left w:val="none" w:sz="0" w:space="0" w:color="auto"/>
            <w:bottom w:val="none" w:sz="0" w:space="0" w:color="auto"/>
            <w:right w:val="none" w:sz="0" w:space="0" w:color="auto"/>
          </w:divBdr>
        </w:div>
        <w:div w:id="425616876">
          <w:marLeft w:val="0"/>
          <w:marRight w:val="0"/>
          <w:marTop w:val="0"/>
          <w:marBottom w:val="0"/>
          <w:divBdr>
            <w:top w:val="none" w:sz="0" w:space="0" w:color="auto"/>
            <w:left w:val="none" w:sz="0" w:space="0" w:color="auto"/>
            <w:bottom w:val="none" w:sz="0" w:space="0" w:color="auto"/>
            <w:right w:val="none" w:sz="0" w:space="0" w:color="auto"/>
          </w:divBdr>
        </w:div>
        <w:div w:id="1053118777">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9.png"/><Relationship Id="rId3" Type="http://schemas.openxmlformats.org/officeDocument/2006/relationships/numbering" Target="numbering.xml"/><Relationship Id="rId21"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image" Target="media/image14.png"/><Relationship Id="rId10" Type="http://schemas.openxmlformats.org/officeDocument/2006/relationships/image" Target="media/image2.png"/><Relationship Id="rId19" Type="http://schemas.openxmlformats.org/officeDocument/2006/relationships/image" Target="media/image10.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AD37D33-6A33-4E1C-831A-4386BAB9E7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445</TotalTime>
  <Pages>12</Pages>
  <Words>491</Words>
  <Characters>2801</Characters>
  <Application>Microsoft Office Word</Application>
  <DocSecurity>0</DocSecurity>
  <Lines>23</Lines>
  <Paragraphs>6</Paragraphs>
  <ScaleCrop>false</ScaleCrop>
  <Company/>
  <LinksUpToDate>false</LinksUpToDate>
  <CharactersWithSpaces>3286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HV</dc:creator>
  <cp:lastModifiedBy>黄浩聪</cp:lastModifiedBy>
  <cp:revision>12</cp:revision>
  <dcterms:created xsi:type="dcterms:W3CDTF">2022-03-29T05:47:00Z</dcterms:created>
  <dcterms:modified xsi:type="dcterms:W3CDTF">2022-03-30T06:55:00Z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4F8852E348684AD7B149751BC22540D3</vt:lpwstr>
  </property>
</Properties>
</file>